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64" w:rsidRPr="001F6164" w:rsidRDefault="001F6164" w:rsidP="001F6164">
      <w:pPr>
        <w:ind w:right="0" w:firstLine="0"/>
        <w:jc w:val="center"/>
        <w:rPr>
          <w:rFonts w:ascii="Times New Roman" w:hAnsi="Times New Roman"/>
          <w:b/>
          <w:sz w:val="28"/>
          <w:szCs w:val="28"/>
        </w:rPr>
      </w:pPr>
      <w:r>
        <w:rPr>
          <w:rFonts w:ascii="Times New Roman" w:hAnsi="Times New Roman"/>
          <w:b/>
          <w:sz w:val="28"/>
          <w:szCs w:val="28"/>
        </w:rPr>
        <w:t xml:space="preserve">                                                       </w:t>
      </w:r>
      <w:r w:rsidRPr="001F6164">
        <w:rPr>
          <w:rFonts w:ascii="Times New Roman" w:hAnsi="Times New Roman"/>
          <w:b/>
          <w:sz w:val="28"/>
          <w:szCs w:val="28"/>
        </w:rPr>
        <w:t>ЗАТВЕРДЖЕНО</w:t>
      </w:r>
    </w:p>
    <w:p w:rsidR="001F6164" w:rsidRPr="001F6164" w:rsidRDefault="001F6164" w:rsidP="001F6164">
      <w:pPr>
        <w:ind w:left="5812" w:right="0" w:firstLine="0"/>
        <w:jc w:val="left"/>
        <w:rPr>
          <w:rFonts w:ascii="Times New Roman" w:hAnsi="Times New Roman"/>
          <w:sz w:val="28"/>
          <w:szCs w:val="28"/>
        </w:rPr>
      </w:pPr>
      <w:r w:rsidRPr="001F6164">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1F6164" w:rsidRPr="001F6164" w:rsidRDefault="00C17F4D" w:rsidP="001F6164">
      <w:pPr>
        <w:ind w:left="5812" w:right="0" w:firstLine="0"/>
        <w:jc w:val="left"/>
        <w:rPr>
          <w:rFonts w:ascii="Times New Roman" w:hAnsi="Times New Roman"/>
          <w:b/>
          <w:sz w:val="28"/>
          <w:szCs w:val="28"/>
        </w:rPr>
      </w:pPr>
      <w:r>
        <w:rPr>
          <w:rFonts w:ascii="Times New Roman" w:hAnsi="Times New Roman"/>
          <w:sz w:val="28"/>
          <w:szCs w:val="28"/>
        </w:rPr>
        <w:t>від 23</w:t>
      </w:r>
      <w:r w:rsidR="001F6164">
        <w:rPr>
          <w:rFonts w:ascii="Times New Roman" w:hAnsi="Times New Roman"/>
          <w:sz w:val="28"/>
          <w:szCs w:val="28"/>
        </w:rPr>
        <w:t>.04</w:t>
      </w:r>
      <w:r w:rsidR="00D27862">
        <w:rPr>
          <w:rFonts w:ascii="Times New Roman" w:hAnsi="Times New Roman"/>
          <w:sz w:val="28"/>
          <w:szCs w:val="28"/>
        </w:rPr>
        <w:t>.2020 №86</w:t>
      </w:r>
    </w:p>
    <w:p w:rsidR="001F6164" w:rsidRPr="001F6164" w:rsidRDefault="001F6164" w:rsidP="001F6164">
      <w:pPr>
        <w:rPr>
          <w:rFonts w:ascii="Times New Roman" w:hAnsi="Times New Roman"/>
          <w:b/>
          <w:sz w:val="28"/>
          <w:szCs w:val="28"/>
        </w:rPr>
      </w:pPr>
    </w:p>
    <w:p w:rsidR="001F6164" w:rsidRPr="001F6164" w:rsidRDefault="001F6164" w:rsidP="001F6164">
      <w:pPr>
        <w:ind w:right="0" w:firstLine="0"/>
        <w:jc w:val="center"/>
        <w:rPr>
          <w:rFonts w:ascii="Times New Roman" w:hAnsi="Times New Roman"/>
          <w:b/>
          <w:sz w:val="28"/>
          <w:szCs w:val="28"/>
        </w:rPr>
      </w:pPr>
      <w:r w:rsidRPr="001F6164">
        <w:rPr>
          <w:rFonts w:ascii="Times New Roman" w:hAnsi="Times New Roman"/>
          <w:b/>
          <w:sz w:val="28"/>
          <w:szCs w:val="28"/>
        </w:rPr>
        <w:t>УМОВИ</w:t>
      </w:r>
    </w:p>
    <w:p w:rsidR="001F6164" w:rsidRPr="001F6164" w:rsidRDefault="001F6164" w:rsidP="001F6164">
      <w:pPr>
        <w:ind w:right="0" w:firstLine="0"/>
        <w:jc w:val="center"/>
        <w:rPr>
          <w:rFonts w:ascii="Times New Roman" w:hAnsi="Times New Roman"/>
          <w:b/>
          <w:sz w:val="28"/>
          <w:szCs w:val="28"/>
        </w:rPr>
      </w:pPr>
      <w:r w:rsidRPr="001F6164">
        <w:rPr>
          <w:rFonts w:ascii="Times New Roman" w:hAnsi="Times New Roman"/>
          <w:b/>
          <w:sz w:val="28"/>
          <w:szCs w:val="28"/>
        </w:rPr>
        <w:t>проведення конкурсу на зайняття вакантної посади провідного спеціаліста фінансово-економічного відділу територіального управління Служби  судової охорони у Полтавській області</w:t>
      </w:r>
    </w:p>
    <w:p w:rsidR="001F6164" w:rsidRPr="001F6164" w:rsidRDefault="001F6164" w:rsidP="001F6164">
      <w:pPr>
        <w:ind w:right="0" w:firstLine="0"/>
        <w:jc w:val="center"/>
        <w:rPr>
          <w:rFonts w:ascii="Times New Roman" w:hAnsi="Times New Roman"/>
          <w:b/>
          <w:sz w:val="28"/>
          <w:szCs w:val="28"/>
        </w:rPr>
      </w:pPr>
    </w:p>
    <w:p w:rsidR="001F6164" w:rsidRPr="001F6164" w:rsidRDefault="001F6164" w:rsidP="001F6164">
      <w:pPr>
        <w:ind w:right="0" w:firstLine="0"/>
        <w:jc w:val="center"/>
        <w:rPr>
          <w:rFonts w:ascii="Times New Roman" w:hAnsi="Times New Roman"/>
          <w:b/>
          <w:sz w:val="28"/>
          <w:szCs w:val="28"/>
        </w:rPr>
      </w:pPr>
      <w:r w:rsidRPr="001F6164">
        <w:rPr>
          <w:rFonts w:ascii="Times New Roman" w:hAnsi="Times New Roman"/>
          <w:b/>
          <w:sz w:val="28"/>
          <w:szCs w:val="28"/>
        </w:rPr>
        <w:t>Загальні умови.</w:t>
      </w:r>
    </w:p>
    <w:p w:rsidR="001F6164" w:rsidRPr="001F6164" w:rsidRDefault="001F6164" w:rsidP="001F6164">
      <w:pPr>
        <w:ind w:right="0" w:firstLine="0"/>
        <w:jc w:val="center"/>
        <w:rPr>
          <w:rFonts w:ascii="Times New Roman" w:hAnsi="Times New Roman"/>
          <w:b/>
          <w:sz w:val="28"/>
          <w:szCs w:val="28"/>
        </w:rPr>
      </w:pPr>
    </w:p>
    <w:p w:rsidR="001F6164" w:rsidRPr="001F6164" w:rsidRDefault="001F6164" w:rsidP="001F6164">
      <w:pPr>
        <w:ind w:right="0" w:firstLine="851"/>
        <w:rPr>
          <w:rFonts w:ascii="Times New Roman" w:hAnsi="Times New Roman"/>
          <w:b/>
          <w:sz w:val="28"/>
          <w:szCs w:val="28"/>
        </w:rPr>
      </w:pPr>
      <w:r w:rsidRPr="001F6164">
        <w:rPr>
          <w:rFonts w:ascii="Times New Roman" w:hAnsi="Times New Roman"/>
          <w:b/>
          <w:sz w:val="28"/>
          <w:szCs w:val="28"/>
        </w:rPr>
        <w:t xml:space="preserve">1. Основні посадові обов’язки провідного спеціаліста фінансово-економічного відділу територіального управління Служби судової охорони у Полтавській області: </w:t>
      </w:r>
    </w:p>
    <w:p w:rsidR="001F6164" w:rsidRPr="001F6164" w:rsidRDefault="001F6164" w:rsidP="001F6164">
      <w:pPr>
        <w:widowControl w:val="0"/>
        <w:numPr>
          <w:ilvl w:val="0"/>
          <w:numId w:val="3"/>
        </w:numPr>
        <w:autoSpaceDE w:val="0"/>
        <w:autoSpaceDN w:val="0"/>
        <w:adjustRightInd w:val="0"/>
        <w:spacing w:after="200" w:line="285" w:lineRule="exact"/>
        <w:ind w:left="0" w:right="-30" w:firstLine="709"/>
        <w:contextualSpacing/>
        <w:rPr>
          <w:rFonts w:ascii="Times New Roman" w:hAnsi="Times New Roman"/>
          <w:color w:val="000000"/>
          <w:sz w:val="28"/>
          <w:szCs w:val="28"/>
        </w:rPr>
      </w:pPr>
      <w:r w:rsidRPr="001F6164">
        <w:rPr>
          <w:rFonts w:ascii="Times New Roman" w:hAnsi="Times New Roman"/>
          <w:color w:val="000000"/>
          <w:sz w:val="28"/>
          <w:szCs w:val="28"/>
        </w:rPr>
        <w:t>Ведення розрахунково-касового обслуговування в програмному забезпеченні створеного на базі ДП «</w:t>
      </w:r>
      <w:proofErr w:type="spellStart"/>
      <w:r w:rsidRPr="001F6164">
        <w:rPr>
          <w:rFonts w:ascii="Times New Roman" w:hAnsi="Times New Roman"/>
          <w:color w:val="000000"/>
          <w:sz w:val="28"/>
          <w:szCs w:val="28"/>
        </w:rPr>
        <w:t>Інфотех</w:t>
      </w:r>
      <w:proofErr w:type="spellEnd"/>
      <w:r w:rsidRPr="001F6164">
        <w:rPr>
          <w:rFonts w:ascii="Times New Roman" w:hAnsi="Times New Roman"/>
          <w:color w:val="000000"/>
          <w:sz w:val="28"/>
          <w:szCs w:val="28"/>
        </w:rPr>
        <w:t>»;</w:t>
      </w:r>
    </w:p>
    <w:p w:rsidR="001F6164" w:rsidRPr="001F6164" w:rsidRDefault="001F6164" w:rsidP="001F6164">
      <w:pPr>
        <w:widowControl w:val="0"/>
        <w:numPr>
          <w:ilvl w:val="0"/>
          <w:numId w:val="3"/>
        </w:numPr>
        <w:autoSpaceDE w:val="0"/>
        <w:autoSpaceDN w:val="0"/>
        <w:adjustRightInd w:val="0"/>
        <w:spacing w:after="200" w:line="285" w:lineRule="exact"/>
        <w:ind w:left="0" w:right="-30" w:firstLine="709"/>
        <w:contextualSpacing/>
        <w:rPr>
          <w:rFonts w:ascii="Times New Roman" w:hAnsi="Times New Roman"/>
          <w:color w:val="000000"/>
          <w:sz w:val="28"/>
          <w:szCs w:val="28"/>
        </w:rPr>
      </w:pPr>
      <w:r w:rsidRPr="001F6164">
        <w:rPr>
          <w:rFonts w:ascii="Times New Roman" w:hAnsi="Times New Roman"/>
          <w:color w:val="000000"/>
          <w:sz w:val="28"/>
          <w:szCs w:val="28"/>
        </w:rPr>
        <w:t>готує щомісячні, квартальні, річні звіти за формами: «Звіт про надходження та використання коштів загального фонду» (форма № 2д, № 2м); «Звіт про надходження і використання інших надходжень спеціального фонду (позики міжнародних фінансових організацій» (форма № 4-3д, № 4-3м.1); «Звіт про заборгованість за бюджетними коштами» (форма № 7д, № 7м) в  програмному забезпеченні створеного на базі ДП «</w:t>
      </w:r>
      <w:proofErr w:type="spellStart"/>
      <w:r w:rsidRPr="001F6164">
        <w:rPr>
          <w:rFonts w:ascii="Times New Roman" w:hAnsi="Times New Roman"/>
          <w:color w:val="000000"/>
          <w:sz w:val="28"/>
          <w:szCs w:val="28"/>
        </w:rPr>
        <w:t>Інфотех</w:t>
      </w:r>
      <w:proofErr w:type="spellEnd"/>
      <w:r w:rsidRPr="001F6164">
        <w:rPr>
          <w:rFonts w:ascii="Times New Roman" w:hAnsi="Times New Roman"/>
          <w:color w:val="000000"/>
          <w:sz w:val="28"/>
          <w:szCs w:val="28"/>
        </w:rPr>
        <w:t>» та в «Е-Звітність»;</w:t>
      </w:r>
    </w:p>
    <w:p w:rsidR="001F6164" w:rsidRPr="001F6164" w:rsidRDefault="001F6164" w:rsidP="001F6164">
      <w:pPr>
        <w:widowControl w:val="0"/>
        <w:numPr>
          <w:ilvl w:val="0"/>
          <w:numId w:val="3"/>
        </w:numPr>
        <w:autoSpaceDE w:val="0"/>
        <w:autoSpaceDN w:val="0"/>
        <w:adjustRightInd w:val="0"/>
        <w:spacing w:after="200" w:line="285" w:lineRule="exact"/>
        <w:ind w:left="0" w:right="-30" w:firstLine="709"/>
        <w:contextualSpacing/>
        <w:rPr>
          <w:rFonts w:ascii="Times New Roman" w:hAnsi="Times New Roman"/>
          <w:color w:val="000000"/>
          <w:sz w:val="28"/>
          <w:szCs w:val="28"/>
        </w:rPr>
      </w:pPr>
      <w:r w:rsidRPr="001F6164">
        <w:rPr>
          <w:rFonts w:ascii="Times New Roman" w:hAnsi="Times New Roman"/>
          <w:color w:val="000000"/>
          <w:sz w:val="28"/>
          <w:szCs w:val="28"/>
        </w:rPr>
        <w:t>провідний спеціаліст приймає звіти про використання коштів, виданих на відрядження або під звіт, контролює правильність заповнення та проводить в бухгалтерському обліку;</w:t>
      </w:r>
    </w:p>
    <w:p w:rsidR="001F6164" w:rsidRPr="001F6164" w:rsidRDefault="001F6164" w:rsidP="001F6164">
      <w:pPr>
        <w:widowControl w:val="0"/>
        <w:numPr>
          <w:ilvl w:val="0"/>
          <w:numId w:val="3"/>
        </w:numPr>
        <w:autoSpaceDE w:val="0"/>
        <w:autoSpaceDN w:val="0"/>
        <w:adjustRightInd w:val="0"/>
        <w:spacing w:after="200" w:line="285" w:lineRule="exact"/>
        <w:ind w:left="0" w:right="-30" w:firstLine="709"/>
        <w:contextualSpacing/>
        <w:rPr>
          <w:rFonts w:ascii="Times New Roman" w:hAnsi="Times New Roman"/>
          <w:color w:val="000000"/>
          <w:sz w:val="28"/>
          <w:szCs w:val="28"/>
        </w:rPr>
      </w:pPr>
      <w:r w:rsidRPr="001F6164">
        <w:rPr>
          <w:rFonts w:ascii="Times New Roman" w:hAnsi="Times New Roman"/>
          <w:color w:val="000000"/>
          <w:sz w:val="28"/>
          <w:szCs w:val="28"/>
        </w:rPr>
        <w:t>на час відсутності начальника фінансово-економічного відділу (головного бухгалтера) готує дані для складання балансу й оперативних зведених звітів про доходи і витрати грошових коштів. Бере участь у розробленні та здійсненні заходів, спрямованих на дотримання фінансової дисципліни та раціональне використання ресурсів. Готує дані для складання бюджетного запиту на наступний рік, організовує управління обігом фінансових ресурсів та регулювання фінансових відносин  у фінансово-економічному відділі;</w:t>
      </w:r>
    </w:p>
    <w:p w:rsidR="001F6164" w:rsidRPr="001F6164" w:rsidRDefault="001F6164" w:rsidP="001F6164">
      <w:pPr>
        <w:widowControl w:val="0"/>
        <w:autoSpaceDE w:val="0"/>
        <w:autoSpaceDN w:val="0"/>
        <w:adjustRightInd w:val="0"/>
        <w:spacing w:line="285" w:lineRule="exact"/>
        <w:ind w:right="-30"/>
        <w:rPr>
          <w:rFonts w:ascii="Times New Roman" w:hAnsi="Times New Roman"/>
          <w:color w:val="000000"/>
          <w:sz w:val="28"/>
          <w:szCs w:val="28"/>
        </w:rPr>
      </w:pPr>
      <w:r w:rsidRPr="001F6164">
        <w:rPr>
          <w:rFonts w:ascii="Times New Roman" w:hAnsi="Times New Roman"/>
          <w:color w:val="000000"/>
          <w:sz w:val="28"/>
          <w:szCs w:val="28"/>
        </w:rPr>
        <w:t>5) вживає заходів щодо: своєчасного надходження коштів;  оформлення  за  встановленими  термінами  фінансово-розрахункових  та банківських  операцій;  оплати  рахунків  постачальників  та  підрядників;  оплати  праці особового  складу;  перерахування  податків  та  зборів;  проведення  розрахунків  з кредиторами та дебіторами відповідно до договірних зобов’язань;</w:t>
      </w:r>
    </w:p>
    <w:p w:rsidR="001F6164" w:rsidRPr="001F6164" w:rsidRDefault="001F6164" w:rsidP="001F6164">
      <w:pPr>
        <w:widowControl w:val="0"/>
        <w:autoSpaceDE w:val="0"/>
        <w:autoSpaceDN w:val="0"/>
        <w:adjustRightInd w:val="0"/>
        <w:spacing w:line="285" w:lineRule="exact"/>
        <w:ind w:right="-30"/>
        <w:rPr>
          <w:rFonts w:ascii="Times New Roman" w:hAnsi="Times New Roman"/>
          <w:color w:val="000000"/>
          <w:sz w:val="28"/>
          <w:szCs w:val="28"/>
        </w:rPr>
      </w:pPr>
      <w:r w:rsidRPr="001F6164">
        <w:rPr>
          <w:rFonts w:ascii="Times New Roman" w:hAnsi="Times New Roman"/>
          <w:color w:val="000000"/>
          <w:sz w:val="28"/>
          <w:szCs w:val="28"/>
        </w:rPr>
        <w:t>6) організовує ведення бухгалтерського обліку,  своєчасне  складання та подання фінансової  та бухгалтерської звітності;</w:t>
      </w:r>
    </w:p>
    <w:p w:rsidR="001F6164" w:rsidRPr="001F6164" w:rsidRDefault="001F6164" w:rsidP="001F6164">
      <w:pPr>
        <w:widowControl w:val="0"/>
        <w:autoSpaceDE w:val="0"/>
        <w:autoSpaceDN w:val="0"/>
        <w:adjustRightInd w:val="0"/>
        <w:spacing w:line="285" w:lineRule="exact"/>
        <w:ind w:right="-30"/>
        <w:rPr>
          <w:rFonts w:ascii="Times New Roman" w:hAnsi="Times New Roman"/>
          <w:color w:val="000000"/>
          <w:sz w:val="28"/>
          <w:szCs w:val="28"/>
        </w:rPr>
      </w:pPr>
      <w:r w:rsidRPr="001F6164">
        <w:rPr>
          <w:rFonts w:ascii="Times New Roman" w:hAnsi="Times New Roman"/>
          <w:color w:val="000000"/>
          <w:sz w:val="28"/>
          <w:szCs w:val="28"/>
        </w:rPr>
        <w:t>7) організовує контроль за відображенням на рахунках бухгалтерського обліку всіх  господарських  операцій;</w:t>
      </w:r>
    </w:p>
    <w:p w:rsidR="001F6164" w:rsidRPr="001F6164" w:rsidRDefault="001F6164" w:rsidP="001F6164">
      <w:pPr>
        <w:widowControl w:val="0"/>
        <w:autoSpaceDE w:val="0"/>
        <w:autoSpaceDN w:val="0"/>
        <w:adjustRightInd w:val="0"/>
        <w:spacing w:line="285" w:lineRule="exact"/>
        <w:ind w:right="-30"/>
        <w:rPr>
          <w:rFonts w:ascii="Times New Roman" w:hAnsi="Times New Roman"/>
          <w:color w:val="000000"/>
          <w:sz w:val="28"/>
          <w:szCs w:val="28"/>
        </w:rPr>
      </w:pPr>
      <w:r w:rsidRPr="001F6164">
        <w:rPr>
          <w:rFonts w:ascii="Times New Roman" w:hAnsi="Times New Roman"/>
          <w:color w:val="000000"/>
          <w:sz w:val="28"/>
          <w:szCs w:val="28"/>
        </w:rPr>
        <w:t>8) контролює  дотримання  особовим  складом  територіального управління порядку оформлення та подання на облік первинних документів;</w:t>
      </w:r>
    </w:p>
    <w:p w:rsidR="001F6164" w:rsidRPr="001F6164" w:rsidRDefault="001F6164" w:rsidP="001F6164">
      <w:pPr>
        <w:widowControl w:val="0"/>
        <w:autoSpaceDE w:val="0"/>
        <w:autoSpaceDN w:val="0"/>
        <w:adjustRightInd w:val="0"/>
        <w:spacing w:line="285" w:lineRule="exact"/>
        <w:ind w:right="-30"/>
        <w:rPr>
          <w:rFonts w:ascii="Times New Roman" w:hAnsi="Times New Roman"/>
          <w:color w:val="000000"/>
          <w:sz w:val="28"/>
          <w:szCs w:val="28"/>
        </w:rPr>
      </w:pPr>
      <w:r w:rsidRPr="001F6164">
        <w:rPr>
          <w:rFonts w:ascii="Times New Roman" w:hAnsi="Times New Roman"/>
          <w:color w:val="000000"/>
          <w:sz w:val="28"/>
          <w:szCs w:val="28"/>
        </w:rPr>
        <w:lastRenderedPageBreak/>
        <w:t>9) вживає необхідних  заходів  щодо  запобігання  несанкціонованому  виправленню  записів  у первинних  документах,  регістрах  бухгалтерського  обліку  та  збереження  оброблених документів, регістрів та звітності протягом встановленого терміну; недопущення нестач, приписок, незаконного використання грошових коштів і товарно-матеріальних цінностей та  інших  порушень  вимог  чинного  законодавства;</w:t>
      </w:r>
    </w:p>
    <w:p w:rsidR="001F6164" w:rsidRPr="001F6164" w:rsidRDefault="001F6164" w:rsidP="001F6164">
      <w:pPr>
        <w:widowControl w:val="0"/>
        <w:autoSpaceDE w:val="0"/>
        <w:autoSpaceDN w:val="0"/>
        <w:adjustRightInd w:val="0"/>
        <w:spacing w:line="285" w:lineRule="exact"/>
        <w:ind w:right="-30"/>
        <w:rPr>
          <w:rFonts w:ascii="Times New Roman" w:hAnsi="Times New Roman"/>
          <w:color w:val="000000"/>
          <w:sz w:val="28"/>
          <w:szCs w:val="28"/>
        </w:rPr>
      </w:pPr>
      <w:r w:rsidRPr="001F6164">
        <w:rPr>
          <w:rFonts w:ascii="Times New Roman" w:hAnsi="Times New Roman"/>
          <w:color w:val="000000"/>
          <w:sz w:val="28"/>
          <w:szCs w:val="28"/>
        </w:rPr>
        <w:t xml:space="preserve">10) бере  участь  у  проведенні інвентаризаційної  роботи  в  територіальному управлінні,  оформленні  документів  з  нестач, розкрадань грошових коштів і товарно-матеріальних цінностей та контролює передавання  цих документів до компетентних органів; </w:t>
      </w:r>
    </w:p>
    <w:p w:rsidR="001F6164" w:rsidRPr="001F6164" w:rsidRDefault="001F6164" w:rsidP="001F6164">
      <w:pPr>
        <w:widowControl w:val="0"/>
        <w:autoSpaceDE w:val="0"/>
        <w:autoSpaceDN w:val="0"/>
        <w:adjustRightInd w:val="0"/>
        <w:spacing w:before="35" w:line="285" w:lineRule="exact"/>
        <w:ind w:right="-30"/>
        <w:rPr>
          <w:rFonts w:ascii="Times New Roman" w:hAnsi="Times New Roman"/>
          <w:color w:val="000000"/>
          <w:sz w:val="28"/>
          <w:szCs w:val="28"/>
        </w:rPr>
      </w:pPr>
      <w:r w:rsidRPr="001F6164">
        <w:rPr>
          <w:rFonts w:ascii="Times New Roman" w:hAnsi="Times New Roman"/>
          <w:color w:val="000000"/>
          <w:sz w:val="28"/>
          <w:szCs w:val="28"/>
        </w:rPr>
        <w:t>11) здійснює контроль за веденням книги обліку нестач та  грошових стягнень;</w:t>
      </w:r>
    </w:p>
    <w:p w:rsidR="001F6164" w:rsidRPr="001F6164" w:rsidRDefault="001F6164" w:rsidP="001F6164">
      <w:pPr>
        <w:widowControl w:val="0"/>
        <w:autoSpaceDE w:val="0"/>
        <w:autoSpaceDN w:val="0"/>
        <w:adjustRightInd w:val="0"/>
        <w:spacing w:before="35" w:line="285" w:lineRule="exact"/>
        <w:ind w:right="-30"/>
        <w:rPr>
          <w:rFonts w:ascii="Times New Roman" w:hAnsi="Times New Roman"/>
          <w:color w:val="000000"/>
          <w:sz w:val="28"/>
          <w:szCs w:val="28"/>
        </w:rPr>
      </w:pPr>
      <w:r w:rsidRPr="001F6164">
        <w:rPr>
          <w:rFonts w:ascii="Times New Roman" w:hAnsi="Times New Roman"/>
          <w:color w:val="000000"/>
          <w:sz w:val="28"/>
          <w:szCs w:val="28"/>
        </w:rPr>
        <w:t>18) бере участь у проведенні претензійної роботи;</w:t>
      </w:r>
    </w:p>
    <w:p w:rsidR="001F6164" w:rsidRPr="001F6164" w:rsidRDefault="001F6164" w:rsidP="001F6164">
      <w:pPr>
        <w:widowControl w:val="0"/>
        <w:autoSpaceDE w:val="0"/>
        <w:autoSpaceDN w:val="0"/>
        <w:adjustRightInd w:val="0"/>
        <w:spacing w:before="35" w:line="285" w:lineRule="exact"/>
        <w:ind w:right="-30"/>
        <w:rPr>
          <w:rFonts w:ascii="Times New Roman" w:hAnsi="Times New Roman"/>
          <w:color w:val="000000"/>
          <w:sz w:val="28"/>
          <w:szCs w:val="28"/>
        </w:rPr>
      </w:pPr>
      <w:r w:rsidRPr="001F6164">
        <w:rPr>
          <w:rFonts w:ascii="Times New Roman" w:hAnsi="Times New Roman"/>
          <w:color w:val="000000"/>
          <w:sz w:val="28"/>
          <w:szCs w:val="28"/>
        </w:rPr>
        <w:t>19) контролює виконання наказів, розпоряджень, вказівок;</w:t>
      </w:r>
    </w:p>
    <w:p w:rsidR="001F6164" w:rsidRPr="001F6164" w:rsidRDefault="001F6164" w:rsidP="001F6164">
      <w:pPr>
        <w:widowControl w:val="0"/>
        <w:autoSpaceDE w:val="0"/>
        <w:autoSpaceDN w:val="0"/>
        <w:adjustRightInd w:val="0"/>
        <w:spacing w:before="35" w:line="285" w:lineRule="exact"/>
        <w:ind w:right="-30"/>
        <w:rPr>
          <w:rFonts w:ascii="Times New Roman" w:hAnsi="Times New Roman"/>
          <w:color w:val="000000"/>
          <w:sz w:val="28"/>
          <w:szCs w:val="28"/>
        </w:rPr>
      </w:pPr>
      <w:r w:rsidRPr="001F6164">
        <w:rPr>
          <w:rFonts w:ascii="Times New Roman" w:hAnsi="Times New Roman"/>
          <w:color w:val="000000"/>
          <w:sz w:val="28"/>
          <w:szCs w:val="28"/>
        </w:rPr>
        <w:t>20) бере участь у підготовці нормативних  документів  з  питань  фінансово-господарської  діяльності,  у  розробці пропозицій  щодо  фінансового  забезпечення  мобілізаційної  готовності  територіального управління та розробленні заходів, передбачених іншими плановими документами;</w:t>
      </w:r>
    </w:p>
    <w:p w:rsidR="001F6164" w:rsidRPr="001F6164" w:rsidRDefault="001F6164" w:rsidP="001F6164">
      <w:pPr>
        <w:widowControl w:val="0"/>
        <w:autoSpaceDE w:val="0"/>
        <w:autoSpaceDN w:val="0"/>
        <w:adjustRightInd w:val="0"/>
        <w:spacing w:before="35" w:line="285" w:lineRule="exact"/>
        <w:ind w:right="-30"/>
        <w:rPr>
          <w:rFonts w:ascii="Times New Roman" w:hAnsi="Times New Roman"/>
          <w:b/>
          <w:color w:val="000000"/>
          <w:sz w:val="28"/>
          <w:szCs w:val="28"/>
        </w:rPr>
      </w:pPr>
      <w:r w:rsidRPr="001F6164">
        <w:rPr>
          <w:rFonts w:ascii="Times New Roman" w:hAnsi="Times New Roman"/>
          <w:color w:val="000000"/>
          <w:sz w:val="28"/>
          <w:szCs w:val="28"/>
        </w:rPr>
        <w:t>21) організовує виконання завдань та доручень начальника фінансово-економічного відділу територіального управління у межах наданих йому повноважень.</w:t>
      </w:r>
      <w:r w:rsidRPr="001F6164">
        <w:rPr>
          <w:rFonts w:ascii="Times New Roman" w:hAnsi="Times New Roman"/>
          <w:b/>
          <w:color w:val="000000"/>
          <w:sz w:val="28"/>
          <w:szCs w:val="28"/>
        </w:rPr>
        <w:t xml:space="preserve"> </w:t>
      </w:r>
    </w:p>
    <w:p w:rsidR="001F6164" w:rsidRPr="001F6164" w:rsidRDefault="001F6164" w:rsidP="001F6164">
      <w:pPr>
        <w:widowControl w:val="0"/>
        <w:autoSpaceDE w:val="0"/>
        <w:autoSpaceDN w:val="0"/>
        <w:adjustRightInd w:val="0"/>
        <w:ind w:firstLine="708"/>
        <w:rPr>
          <w:rFonts w:ascii="Times New Roman" w:hAnsi="Times New Roman"/>
          <w:color w:val="000000"/>
          <w:sz w:val="28"/>
          <w:szCs w:val="28"/>
        </w:rPr>
      </w:pPr>
    </w:p>
    <w:p w:rsidR="001F6164" w:rsidRPr="001F6164" w:rsidRDefault="001F6164" w:rsidP="001F6164">
      <w:pPr>
        <w:ind w:right="0" w:firstLine="851"/>
        <w:jc w:val="left"/>
        <w:rPr>
          <w:rFonts w:ascii="Times New Roman" w:hAnsi="Times New Roman"/>
          <w:b/>
          <w:sz w:val="28"/>
        </w:rPr>
      </w:pPr>
      <w:r w:rsidRPr="001F6164">
        <w:rPr>
          <w:rFonts w:ascii="Times New Roman" w:hAnsi="Times New Roman"/>
          <w:b/>
          <w:sz w:val="28"/>
        </w:rPr>
        <w:t>2. Умови оплати праці:</w:t>
      </w:r>
    </w:p>
    <w:tbl>
      <w:tblPr>
        <w:tblW w:w="9768" w:type="dxa"/>
        <w:tblInd w:w="108" w:type="dxa"/>
        <w:tblLook w:val="04A0" w:firstRow="1" w:lastRow="0" w:firstColumn="1" w:lastColumn="0" w:noHBand="0" w:noVBand="1"/>
      </w:tblPr>
      <w:tblGrid>
        <w:gridCol w:w="9768"/>
      </w:tblGrid>
      <w:tr w:rsidR="001F6164" w:rsidRPr="009D0393" w:rsidTr="001F6164">
        <w:trPr>
          <w:trHeight w:val="408"/>
        </w:trPr>
        <w:tc>
          <w:tcPr>
            <w:tcW w:w="9768" w:type="dxa"/>
            <w:hideMark/>
          </w:tcPr>
          <w:p w:rsidR="001F6164" w:rsidRPr="009D0393" w:rsidRDefault="001F6164" w:rsidP="001F6164">
            <w:pPr>
              <w:ind w:right="0" w:firstLine="0"/>
              <w:contextualSpacing/>
              <w:rPr>
                <w:rFonts w:ascii="Times New Roman" w:hAnsi="Times New Roman"/>
                <w:sz w:val="28"/>
                <w:szCs w:val="28"/>
                <w:lang w:eastAsia="ru-RU"/>
              </w:rPr>
            </w:pPr>
            <w:r>
              <w:rPr>
                <w:rFonts w:ascii="Times New Roman" w:hAnsi="Times New Roman"/>
                <w:sz w:val="28"/>
                <w:szCs w:val="28"/>
                <w:lang w:eastAsia="ru-RU"/>
              </w:rPr>
              <w:t xml:space="preserve">        </w:t>
            </w:r>
            <w:r w:rsidRPr="009D0393">
              <w:rPr>
                <w:rFonts w:ascii="Times New Roman" w:hAnsi="Times New Roman"/>
                <w:sz w:val="28"/>
                <w:szCs w:val="28"/>
                <w:lang w:eastAsia="ru-RU"/>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встановлення посадових окладів співробітникам територіальних підрозділів</w:t>
            </w:r>
            <w:r>
              <w:rPr>
                <w:rFonts w:ascii="Times New Roman" w:hAnsi="Times New Roman"/>
                <w:sz w:val="28"/>
                <w:szCs w:val="28"/>
                <w:lang w:eastAsia="ru-RU"/>
              </w:rPr>
              <w:t xml:space="preserve"> Служби судової</w:t>
            </w:r>
            <w:r w:rsidR="007472B0">
              <w:rPr>
                <w:rFonts w:ascii="Times New Roman" w:hAnsi="Times New Roman"/>
                <w:sz w:val="28"/>
                <w:szCs w:val="28"/>
                <w:lang w:eastAsia="ru-RU"/>
              </w:rPr>
              <w:t xml:space="preserve"> охорони»  – 5 780</w:t>
            </w:r>
            <w:r w:rsidRPr="009D0393">
              <w:rPr>
                <w:rFonts w:ascii="Times New Roman" w:hAnsi="Times New Roman"/>
                <w:sz w:val="28"/>
                <w:szCs w:val="28"/>
                <w:lang w:eastAsia="ru-RU"/>
              </w:rPr>
              <w:t xml:space="preserve"> гривень;</w:t>
            </w:r>
          </w:p>
        </w:tc>
      </w:tr>
      <w:tr w:rsidR="001F6164" w:rsidRPr="009D0393" w:rsidTr="001F6164">
        <w:trPr>
          <w:trHeight w:val="408"/>
        </w:trPr>
        <w:tc>
          <w:tcPr>
            <w:tcW w:w="9768" w:type="dxa"/>
          </w:tcPr>
          <w:p w:rsidR="001F6164" w:rsidRPr="009D0393" w:rsidRDefault="001F6164" w:rsidP="001F6164">
            <w:pPr>
              <w:ind w:right="0"/>
              <w:contextualSpacing/>
              <w:rPr>
                <w:rFonts w:ascii="Times New Roman" w:hAnsi="Times New Roman"/>
                <w:sz w:val="28"/>
                <w:szCs w:val="28"/>
                <w:lang w:eastAsia="ru-RU"/>
              </w:rPr>
            </w:pPr>
            <w:r w:rsidRPr="009D0393">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1F6164" w:rsidRPr="009D0393" w:rsidRDefault="001F6164" w:rsidP="001F6164">
            <w:pPr>
              <w:ind w:right="0"/>
              <w:contextualSpacing/>
              <w:rPr>
                <w:rFonts w:ascii="Times New Roman" w:hAnsi="Times New Roman"/>
                <w:sz w:val="28"/>
                <w:szCs w:val="28"/>
                <w:lang w:eastAsia="ru-RU"/>
              </w:rPr>
            </w:pPr>
          </w:p>
        </w:tc>
      </w:tr>
    </w:tbl>
    <w:p w:rsidR="001F6164" w:rsidRPr="001F6164" w:rsidRDefault="001F6164" w:rsidP="001F6164">
      <w:pPr>
        <w:ind w:right="0" w:firstLine="851"/>
        <w:rPr>
          <w:rFonts w:ascii="Times New Roman" w:hAnsi="Times New Roman"/>
          <w:sz w:val="28"/>
        </w:rPr>
      </w:pPr>
    </w:p>
    <w:p w:rsidR="001F6164" w:rsidRPr="001F6164" w:rsidRDefault="001F6164" w:rsidP="001F6164">
      <w:pPr>
        <w:ind w:right="0" w:firstLine="851"/>
        <w:rPr>
          <w:rFonts w:ascii="Times New Roman" w:hAnsi="Times New Roman"/>
          <w:sz w:val="28"/>
        </w:rPr>
      </w:pPr>
      <w:r w:rsidRPr="001F6164">
        <w:rPr>
          <w:rFonts w:ascii="Times New Roman" w:hAnsi="Times New Roman"/>
          <w:b/>
          <w:sz w:val="28"/>
        </w:rPr>
        <w:t>3. Інформація про строковість чи безстроковість призначення на посаду:</w:t>
      </w:r>
    </w:p>
    <w:p w:rsidR="001F6164" w:rsidRPr="001F6164" w:rsidRDefault="001F6164" w:rsidP="001F6164">
      <w:pPr>
        <w:ind w:right="0" w:firstLine="851"/>
        <w:rPr>
          <w:rFonts w:ascii="Times New Roman" w:hAnsi="Times New Roman"/>
          <w:sz w:val="28"/>
        </w:rPr>
      </w:pPr>
      <w:r w:rsidRPr="001F6164">
        <w:rPr>
          <w:rFonts w:ascii="Times New Roman" w:hAnsi="Times New Roman"/>
          <w:sz w:val="28"/>
        </w:rPr>
        <w:t xml:space="preserve"> безстроково. </w:t>
      </w:r>
    </w:p>
    <w:p w:rsidR="001F6164" w:rsidRPr="001F6164" w:rsidRDefault="001F6164" w:rsidP="001F6164">
      <w:pPr>
        <w:ind w:firstLine="851"/>
        <w:rPr>
          <w:rFonts w:ascii="Times New Roman" w:hAnsi="Times New Roman"/>
          <w:b/>
          <w:sz w:val="28"/>
        </w:rPr>
      </w:pPr>
      <w:r w:rsidRPr="001F6164">
        <w:rPr>
          <w:rFonts w:ascii="Times New Roman" w:hAnsi="Times New Roman"/>
          <w:b/>
          <w:sz w:val="28"/>
        </w:rPr>
        <w:t>4. Перелік документів, необхідних для участі в конкурсі, та строк їх подання:</w:t>
      </w:r>
    </w:p>
    <w:p w:rsidR="001F6164" w:rsidRPr="001F6164" w:rsidRDefault="001F6164" w:rsidP="001F6164">
      <w:pPr>
        <w:ind w:firstLine="462"/>
        <w:rPr>
          <w:rFonts w:ascii="Times New Roman" w:hAnsi="Times New Roman"/>
          <w:sz w:val="28"/>
          <w:szCs w:val="28"/>
        </w:rPr>
      </w:pPr>
      <w:r w:rsidRPr="001F6164">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1F6164" w:rsidRPr="001F6164" w:rsidRDefault="001F6164" w:rsidP="001F6164">
      <w:pPr>
        <w:ind w:firstLine="462"/>
        <w:rPr>
          <w:rFonts w:ascii="Times New Roman" w:hAnsi="Times New Roman"/>
          <w:sz w:val="28"/>
          <w:szCs w:val="28"/>
        </w:rPr>
      </w:pPr>
      <w:r w:rsidRPr="001F6164">
        <w:rPr>
          <w:rFonts w:ascii="Times New Roman" w:hAnsi="Times New Roman"/>
          <w:sz w:val="28"/>
          <w:szCs w:val="28"/>
        </w:rPr>
        <w:t>2) копія паспорта громадянина України;</w:t>
      </w:r>
    </w:p>
    <w:p w:rsidR="001F6164" w:rsidRPr="001F6164" w:rsidRDefault="001F6164" w:rsidP="001F6164">
      <w:pPr>
        <w:ind w:firstLine="462"/>
        <w:rPr>
          <w:rFonts w:ascii="Times New Roman" w:hAnsi="Times New Roman"/>
          <w:sz w:val="28"/>
          <w:szCs w:val="28"/>
        </w:rPr>
      </w:pPr>
      <w:r w:rsidRPr="001F6164">
        <w:rPr>
          <w:rFonts w:ascii="Times New Roman" w:hAnsi="Times New Roman"/>
          <w:sz w:val="28"/>
          <w:szCs w:val="28"/>
        </w:rPr>
        <w:lastRenderedPageBreak/>
        <w:t>3) копії (копії) документа (документів) про освіту;</w:t>
      </w:r>
    </w:p>
    <w:p w:rsidR="001F6164" w:rsidRPr="001F6164" w:rsidRDefault="001F6164" w:rsidP="001F6164">
      <w:pPr>
        <w:ind w:firstLine="462"/>
        <w:rPr>
          <w:rFonts w:ascii="Times New Roman" w:hAnsi="Times New Roman"/>
          <w:sz w:val="28"/>
          <w:szCs w:val="28"/>
        </w:rPr>
      </w:pPr>
      <w:r w:rsidRPr="001F6164">
        <w:rPr>
          <w:rFonts w:ascii="Times New Roman" w:hAnsi="Times New Roman"/>
          <w:sz w:val="28"/>
          <w:szCs w:val="28"/>
        </w:rPr>
        <w:t>4) заповнена особова картка визначеного зразка, автобіографія, фотокартка розміром 30 х 40 мм;</w:t>
      </w:r>
    </w:p>
    <w:p w:rsidR="001F6164" w:rsidRPr="001F6164" w:rsidRDefault="001F6164" w:rsidP="001F6164">
      <w:pPr>
        <w:ind w:firstLine="462"/>
        <w:rPr>
          <w:rFonts w:ascii="Times New Roman" w:hAnsi="Times New Roman"/>
          <w:sz w:val="28"/>
          <w:szCs w:val="28"/>
        </w:rPr>
      </w:pPr>
      <w:r w:rsidRPr="001F6164">
        <w:rPr>
          <w:rFonts w:ascii="Times New Roman" w:hAnsi="Times New Roman"/>
          <w:sz w:val="28"/>
          <w:szCs w:val="28"/>
        </w:rPr>
        <w:t>5) декларація, визначена Законом України «Про запобігання корупції». Тип декларації «Кандидата на посаду» (роздрукований примірник із сайту Національного агентства з питань запобігання корупції);</w:t>
      </w:r>
    </w:p>
    <w:p w:rsidR="001F6164" w:rsidRPr="001F6164" w:rsidRDefault="001F6164" w:rsidP="001F6164">
      <w:pPr>
        <w:ind w:firstLine="462"/>
        <w:rPr>
          <w:rFonts w:ascii="Times New Roman" w:hAnsi="Times New Roman"/>
          <w:sz w:val="28"/>
          <w:szCs w:val="28"/>
        </w:rPr>
      </w:pPr>
      <w:r w:rsidRPr="001F6164">
        <w:rPr>
          <w:rFonts w:ascii="Times New Roman" w:hAnsi="Times New Roman"/>
          <w:sz w:val="28"/>
          <w:szCs w:val="28"/>
        </w:rPr>
        <w:t>6) копія трудової книжки (за наявності);</w:t>
      </w:r>
    </w:p>
    <w:p w:rsidR="001F6164" w:rsidRPr="001F6164" w:rsidRDefault="001F6164" w:rsidP="001F6164">
      <w:pPr>
        <w:ind w:firstLine="462"/>
        <w:rPr>
          <w:rFonts w:ascii="Times New Roman" w:hAnsi="Times New Roman"/>
          <w:sz w:val="28"/>
          <w:szCs w:val="28"/>
        </w:rPr>
      </w:pPr>
      <w:r w:rsidRPr="001F6164">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1F6164" w:rsidRPr="001F6164" w:rsidRDefault="001F6164" w:rsidP="001F6164">
      <w:pPr>
        <w:ind w:firstLine="462"/>
        <w:rPr>
          <w:rFonts w:ascii="Times New Roman" w:hAnsi="Times New Roman"/>
          <w:sz w:val="28"/>
          <w:szCs w:val="28"/>
        </w:rPr>
      </w:pPr>
      <w:r w:rsidRPr="001F6164">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1F6164" w:rsidRPr="001F6164" w:rsidRDefault="001F6164" w:rsidP="001F6164">
      <w:pPr>
        <w:ind w:firstLine="462"/>
        <w:rPr>
          <w:rFonts w:ascii="Times New Roman" w:hAnsi="Times New Roman"/>
          <w:sz w:val="28"/>
          <w:szCs w:val="28"/>
        </w:rPr>
      </w:pPr>
      <w:r w:rsidRPr="001F6164">
        <w:rPr>
          <w:rFonts w:ascii="Times New Roman" w:hAnsi="Times New Roman"/>
          <w:sz w:val="28"/>
          <w:szCs w:val="28"/>
        </w:rPr>
        <w:t>9) довідка про відсутність судимості.</w:t>
      </w:r>
      <w:r w:rsidRPr="001F6164">
        <w:rPr>
          <w:rFonts w:ascii="Times New Roman" w:hAnsi="Times New Roman"/>
          <w:sz w:val="28"/>
        </w:rPr>
        <w:t xml:space="preserve"> </w:t>
      </w:r>
    </w:p>
    <w:p w:rsidR="001F6164" w:rsidRPr="001F6164" w:rsidRDefault="001F6164" w:rsidP="001F6164">
      <w:pPr>
        <w:ind w:firstLine="851"/>
        <w:rPr>
          <w:rFonts w:ascii="Times New Roman" w:hAnsi="Times New Roman"/>
          <w:sz w:val="28"/>
        </w:rPr>
      </w:pPr>
      <w:r w:rsidRPr="001F6164">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1F6164" w:rsidRPr="001F6164" w:rsidRDefault="001F6164" w:rsidP="001F6164">
      <w:pPr>
        <w:ind w:firstLine="851"/>
        <w:rPr>
          <w:rFonts w:ascii="Times New Roman" w:hAnsi="Times New Roman"/>
          <w:sz w:val="28"/>
          <w:szCs w:val="28"/>
        </w:rPr>
      </w:pPr>
      <w:r w:rsidRPr="001F6164">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1F6164" w:rsidRPr="001F6164" w:rsidRDefault="001F6164" w:rsidP="001F6164">
      <w:pPr>
        <w:ind w:right="0"/>
        <w:contextualSpacing/>
        <w:rPr>
          <w:rFonts w:ascii="Times New Roman" w:hAnsi="Times New Roman"/>
          <w:sz w:val="28"/>
          <w:szCs w:val="28"/>
          <w:lang w:eastAsia="ru-RU"/>
        </w:rPr>
      </w:pPr>
      <w:r>
        <w:rPr>
          <w:rFonts w:ascii="Times New Roman" w:eastAsia="Times New Roman" w:hAnsi="Times New Roman"/>
          <w:sz w:val="28"/>
          <w:szCs w:val="28"/>
          <w:lang w:eastAsia="ru-RU" w:bidi="ru-RU"/>
        </w:rPr>
        <w:t>Перевірка</w:t>
      </w:r>
      <w:r w:rsidRPr="00805945">
        <w:rPr>
          <w:rFonts w:ascii="Times New Roman" w:eastAsia="Times New Roman" w:hAnsi="Times New Roman"/>
          <w:sz w:val="28"/>
          <w:szCs w:val="28"/>
          <w:lang w:eastAsia="ru-RU" w:bidi="ru-RU"/>
        </w:rPr>
        <w:t xml:space="preserve"> рівня фізичної підготовленості д</w:t>
      </w:r>
      <w:r>
        <w:rPr>
          <w:rFonts w:ascii="Times New Roman" w:eastAsia="Times New Roman" w:hAnsi="Times New Roman"/>
          <w:sz w:val="28"/>
          <w:szCs w:val="28"/>
          <w:lang w:eastAsia="ru-RU" w:bidi="ru-RU"/>
        </w:rPr>
        <w:t>ля кандидатів на посади проводиться</w:t>
      </w:r>
      <w:r w:rsidRPr="00805945">
        <w:rPr>
          <w:rFonts w:ascii="Times New Roman" w:eastAsia="Times New Roman" w:hAnsi="Times New Roman"/>
          <w:sz w:val="28"/>
          <w:szCs w:val="28"/>
          <w:lang w:eastAsia="ru-RU" w:bidi="ru-RU"/>
        </w:rPr>
        <w:t xml:space="preserve"> згідно з нормативами, визначеними для відповідної вікової категорії, встановленими наказами Служби судової охорони від 23.12.2019 № 273 “Про затвердження Тимчасової інструкції з фізичної підготовки Служби судової охорони”</w:t>
      </w:r>
      <w:r w:rsidRPr="0079704C">
        <w:rPr>
          <w:rFonts w:ascii="Times New Roman" w:eastAsia="Times New Roman" w:hAnsi="Times New Roman"/>
          <w:sz w:val="28"/>
          <w:szCs w:val="28"/>
          <w:lang w:eastAsia="ru-RU" w:bidi="ru-RU"/>
        </w:rPr>
        <w:t xml:space="preserve"> зі змінами, внесеними наказом Служби судової охорони від 03.04.2020 №144 “Про внесення змін до інструкцій Служби судової охорони”  </w:t>
      </w:r>
      <w:r w:rsidRPr="00805945">
        <w:rPr>
          <w:rFonts w:ascii="Times New Roman" w:eastAsia="Times New Roman" w:hAnsi="Times New Roman"/>
          <w:sz w:val="28"/>
          <w:szCs w:val="28"/>
          <w:lang w:eastAsia="ru-RU" w:bidi="ru-RU"/>
        </w:rPr>
        <w:t xml:space="preserve"> та від 08.04.2020 № 151 “Про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w:t>
      </w:r>
      <w:r w:rsidRPr="00805945">
        <w:rPr>
          <w:rFonts w:ascii="Times New Roman" w:eastAsia="Times New Roman" w:hAnsi="Times New Roman"/>
          <w:sz w:val="28"/>
          <w:szCs w:val="28"/>
          <w:lang w:val="en-US" w:eastAsia="ru-RU" w:bidi="ru-RU"/>
        </w:rPr>
        <w:t>COVID</w:t>
      </w:r>
      <w:r w:rsidRPr="00805945">
        <w:rPr>
          <w:rFonts w:ascii="Times New Roman" w:eastAsia="Times New Roman" w:hAnsi="Times New Roman"/>
          <w:sz w:val="28"/>
          <w:szCs w:val="28"/>
          <w:lang w:eastAsia="ru-RU" w:bidi="ru-RU"/>
        </w:rPr>
        <w:t xml:space="preserve">-19, спричиненої </w:t>
      </w:r>
      <w:proofErr w:type="spellStart"/>
      <w:r w:rsidRPr="00805945">
        <w:rPr>
          <w:rFonts w:ascii="Times New Roman" w:eastAsia="Times New Roman" w:hAnsi="Times New Roman"/>
          <w:sz w:val="28"/>
          <w:szCs w:val="28"/>
          <w:lang w:eastAsia="ru-RU" w:bidi="ru-RU"/>
        </w:rPr>
        <w:t>коронавірусом</w:t>
      </w:r>
      <w:proofErr w:type="spellEnd"/>
      <w:r w:rsidRPr="00805945">
        <w:rPr>
          <w:rFonts w:ascii="Times New Roman" w:eastAsia="Times New Roman" w:hAnsi="Times New Roman"/>
          <w:sz w:val="28"/>
          <w:szCs w:val="28"/>
          <w:lang w:eastAsia="ru-RU" w:bidi="ru-RU"/>
        </w:rPr>
        <w:t xml:space="preserve"> </w:t>
      </w:r>
      <w:r w:rsidRPr="00805945">
        <w:rPr>
          <w:rFonts w:ascii="Times New Roman" w:eastAsia="Times New Roman" w:hAnsi="Times New Roman"/>
          <w:sz w:val="28"/>
          <w:szCs w:val="28"/>
          <w:lang w:val="en-US" w:eastAsia="ru-RU" w:bidi="ru-RU"/>
        </w:rPr>
        <w:t>SARS</w:t>
      </w:r>
      <w:r w:rsidRPr="00805945">
        <w:rPr>
          <w:rFonts w:ascii="Times New Roman" w:eastAsia="Times New Roman" w:hAnsi="Times New Roman"/>
          <w:sz w:val="28"/>
          <w:szCs w:val="28"/>
          <w:lang w:eastAsia="ru-RU" w:bidi="ru-RU"/>
        </w:rPr>
        <w:t>-</w:t>
      </w:r>
      <w:proofErr w:type="spellStart"/>
      <w:r w:rsidRPr="00805945">
        <w:rPr>
          <w:rFonts w:ascii="Times New Roman" w:eastAsia="Times New Roman" w:hAnsi="Times New Roman"/>
          <w:sz w:val="28"/>
          <w:szCs w:val="28"/>
          <w:lang w:val="en-US" w:eastAsia="ru-RU" w:bidi="ru-RU"/>
        </w:rPr>
        <w:t>CoV</w:t>
      </w:r>
      <w:proofErr w:type="spellEnd"/>
      <w:r w:rsidRPr="00805945">
        <w:rPr>
          <w:rFonts w:ascii="Times New Roman" w:eastAsia="Times New Roman" w:hAnsi="Times New Roman"/>
          <w:sz w:val="28"/>
          <w:szCs w:val="28"/>
          <w:lang w:eastAsia="ru-RU" w:bidi="ru-RU"/>
        </w:rPr>
        <w:t>-2”</w:t>
      </w:r>
      <w:r>
        <w:rPr>
          <w:rFonts w:ascii="Times New Roman" w:eastAsia="Times New Roman" w:hAnsi="Times New Roman"/>
          <w:sz w:val="28"/>
          <w:szCs w:val="28"/>
          <w:lang w:eastAsia="ru-RU" w:bidi="ru-RU"/>
        </w:rPr>
        <w:t>.</w:t>
      </w:r>
    </w:p>
    <w:p w:rsidR="001F6164" w:rsidRPr="001F6164" w:rsidRDefault="001F6164" w:rsidP="001F6164">
      <w:pPr>
        <w:ind w:firstLine="773"/>
        <w:rPr>
          <w:rFonts w:ascii="Times New Roman" w:hAnsi="Times New Roman"/>
          <w:sz w:val="28"/>
        </w:rPr>
      </w:pPr>
      <w:r w:rsidRPr="002318B1">
        <w:rPr>
          <w:rFonts w:ascii="Times New Roman" w:hAnsi="Times New Roman"/>
          <w:b/>
          <w:sz w:val="28"/>
        </w:rPr>
        <w:t>Документи приймаються</w:t>
      </w:r>
      <w:r w:rsidRPr="002318B1">
        <w:rPr>
          <w:rFonts w:ascii="Times New Roman" w:hAnsi="Times New Roman"/>
          <w:sz w:val="28"/>
        </w:rPr>
        <w:t xml:space="preserve"> </w:t>
      </w:r>
      <w:r w:rsidRPr="001F6164">
        <w:rPr>
          <w:rFonts w:ascii="Times New Roman" w:hAnsi="Times New Roman"/>
          <w:sz w:val="28"/>
        </w:rPr>
        <w:t xml:space="preserve">з 09.00 </w:t>
      </w:r>
      <w:r w:rsidR="00DC269A">
        <w:rPr>
          <w:rFonts w:ascii="Times New Roman" w:hAnsi="Times New Roman"/>
          <w:sz w:val="28"/>
        </w:rPr>
        <w:t>24</w:t>
      </w:r>
      <w:r w:rsidR="002318B1" w:rsidRPr="002318B1">
        <w:rPr>
          <w:rFonts w:ascii="Times New Roman" w:hAnsi="Times New Roman"/>
          <w:sz w:val="28"/>
        </w:rPr>
        <w:t xml:space="preserve"> квітня</w:t>
      </w:r>
      <w:r w:rsidRPr="002318B1">
        <w:rPr>
          <w:rFonts w:ascii="Times New Roman" w:hAnsi="Times New Roman"/>
          <w:sz w:val="28"/>
        </w:rPr>
        <w:t xml:space="preserve"> 2020 року до 09.00 </w:t>
      </w:r>
      <w:r w:rsidR="007472B0">
        <w:rPr>
          <w:rFonts w:ascii="Times New Roman" w:hAnsi="Times New Roman"/>
          <w:sz w:val="28"/>
        </w:rPr>
        <w:t>04</w:t>
      </w:r>
      <w:r w:rsidR="002318B1" w:rsidRPr="002318B1">
        <w:rPr>
          <w:rFonts w:ascii="Times New Roman" w:hAnsi="Times New Roman"/>
          <w:sz w:val="28"/>
        </w:rPr>
        <w:t xml:space="preserve"> травня</w:t>
      </w:r>
      <w:r w:rsidRPr="002318B1">
        <w:rPr>
          <w:rFonts w:ascii="Times New Roman" w:hAnsi="Times New Roman"/>
          <w:sz w:val="28"/>
        </w:rPr>
        <w:t xml:space="preserve"> </w:t>
      </w:r>
      <w:r w:rsidRPr="001F6164">
        <w:rPr>
          <w:rFonts w:ascii="Times New Roman" w:hAnsi="Times New Roman"/>
          <w:sz w:val="28"/>
        </w:rPr>
        <w:t>2020 року за адресою: м. Полтава, вул. Соборності, 17, територіальне управління Служби судової охорони у Полтавській області.</w:t>
      </w:r>
    </w:p>
    <w:p w:rsidR="001F6164" w:rsidRPr="001F6164" w:rsidRDefault="001F6164" w:rsidP="001F6164">
      <w:pPr>
        <w:ind w:firstLine="851"/>
        <w:rPr>
          <w:rFonts w:ascii="Times New Roman" w:hAnsi="Times New Roman"/>
          <w:sz w:val="28"/>
        </w:rPr>
      </w:pPr>
      <w:r w:rsidRPr="001F6164">
        <w:rPr>
          <w:rFonts w:ascii="Times New Roman" w:hAnsi="Times New Roman"/>
          <w:sz w:val="28"/>
        </w:rPr>
        <w:t>На провідного спеціаліста фінансово-економічного відділу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1F6164" w:rsidRPr="001F6164" w:rsidRDefault="001F6164" w:rsidP="001F6164">
      <w:pPr>
        <w:ind w:firstLine="851"/>
        <w:rPr>
          <w:rFonts w:ascii="Times New Roman" w:hAnsi="Times New Roman"/>
          <w:sz w:val="28"/>
        </w:rPr>
      </w:pPr>
    </w:p>
    <w:p w:rsidR="001F6164" w:rsidRPr="001F6164" w:rsidRDefault="001F6164" w:rsidP="001F6164">
      <w:pPr>
        <w:ind w:firstLine="851"/>
        <w:rPr>
          <w:rFonts w:ascii="Times New Roman" w:hAnsi="Times New Roman"/>
          <w:b/>
          <w:sz w:val="28"/>
        </w:rPr>
      </w:pPr>
      <w:r w:rsidRPr="001F6164">
        <w:rPr>
          <w:rFonts w:ascii="Times New Roman" w:hAnsi="Times New Roman"/>
          <w:b/>
          <w:sz w:val="28"/>
        </w:rPr>
        <w:t>5. Місце, дата та час початку проведення конкурсу:</w:t>
      </w:r>
    </w:p>
    <w:p w:rsidR="001F6164" w:rsidRPr="001F6164" w:rsidRDefault="001F6164" w:rsidP="001F6164">
      <w:pPr>
        <w:ind w:firstLine="851"/>
        <w:rPr>
          <w:rFonts w:ascii="Times New Roman" w:hAnsi="Times New Roman"/>
          <w:sz w:val="28"/>
        </w:rPr>
      </w:pPr>
      <w:r w:rsidRPr="001F6164">
        <w:rPr>
          <w:rFonts w:ascii="Times New Roman" w:hAnsi="Times New Roman"/>
          <w:b/>
          <w:sz w:val="28"/>
        </w:rPr>
        <w:t xml:space="preserve"> </w:t>
      </w:r>
    </w:p>
    <w:p w:rsidR="001F6164" w:rsidRPr="001F6164" w:rsidRDefault="001F6164" w:rsidP="001F6164">
      <w:pPr>
        <w:ind w:firstLine="851"/>
        <w:rPr>
          <w:rFonts w:ascii="Times New Roman" w:hAnsi="Times New Roman"/>
          <w:sz w:val="28"/>
        </w:rPr>
      </w:pPr>
      <w:r w:rsidRPr="001F6164">
        <w:rPr>
          <w:rFonts w:ascii="Times New Roman" w:hAnsi="Times New Roman"/>
          <w:sz w:val="28"/>
        </w:rPr>
        <w:lastRenderedPageBreak/>
        <w:t>м. Полтава, вул. Соборності, 17, територіальне управління Служби судової охорони у Полтавській області з 09.00</w:t>
      </w:r>
      <w:r w:rsidRPr="001F6164">
        <w:rPr>
          <w:rFonts w:ascii="Times New Roman" w:hAnsi="Times New Roman"/>
          <w:color w:val="FF0000"/>
          <w:sz w:val="28"/>
        </w:rPr>
        <w:t xml:space="preserve"> </w:t>
      </w:r>
      <w:r w:rsidR="002318B1" w:rsidRPr="002318B1">
        <w:rPr>
          <w:rFonts w:ascii="Times New Roman" w:hAnsi="Times New Roman"/>
          <w:sz w:val="28"/>
        </w:rPr>
        <w:t xml:space="preserve">08 травня </w:t>
      </w:r>
      <w:r w:rsidRPr="002318B1">
        <w:rPr>
          <w:rFonts w:ascii="Times New Roman" w:hAnsi="Times New Roman"/>
          <w:sz w:val="28"/>
        </w:rPr>
        <w:t>2020 року.</w:t>
      </w:r>
    </w:p>
    <w:p w:rsidR="001F6164" w:rsidRPr="001F6164" w:rsidRDefault="001F6164" w:rsidP="001F6164">
      <w:pPr>
        <w:ind w:firstLine="851"/>
        <w:rPr>
          <w:rFonts w:ascii="Times New Roman" w:hAnsi="Times New Roman"/>
          <w:sz w:val="28"/>
        </w:rPr>
      </w:pPr>
    </w:p>
    <w:p w:rsidR="001F6164" w:rsidRPr="001F6164" w:rsidRDefault="001F6164" w:rsidP="001F6164">
      <w:pPr>
        <w:ind w:firstLine="851"/>
        <w:rPr>
          <w:rFonts w:ascii="Times New Roman" w:hAnsi="Times New Roman"/>
          <w:b/>
          <w:sz w:val="28"/>
        </w:rPr>
      </w:pPr>
      <w:r w:rsidRPr="001F6164">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1F6164" w:rsidRPr="001F6164" w:rsidRDefault="001F6164" w:rsidP="001F6164">
      <w:pPr>
        <w:ind w:firstLine="851"/>
        <w:rPr>
          <w:rFonts w:ascii="Times New Roman" w:hAnsi="Times New Roman"/>
          <w:sz w:val="28"/>
        </w:rPr>
      </w:pPr>
      <w:proofErr w:type="spellStart"/>
      <w:r w:rsidRPr="001F6164">
        <w:rPr>
          <w:rFonts w:ascii="Times New Roman" w:hAnsi="Times New Roman"/>
          <w:b/>
          <w:sz w:val="28"/>
        </w:rPr>
        <w:t>Купровський</w:t>
      </w:r>
      <w:proofErr w:type="spellEnd"/>
      <w:r w:rsidRPr="001F6164">
        <w:rPr>
          <w:rFonts w:ascii="Times New Roman" w:hAnsi="Times New Roman"/>
          <w:b/>
          <w:sz w:val="28"/>
        </w:rPr>
        <w:t xml:space="preserve"> Сергій Оле</w:t>
      </w:r>
      <w:r w:rsidR="007472B0">
        <w:rPr>
          <w:rFonts w:ascii="Times New Roman" w:hAnsi="Times New Roman"/>
          <w:b/>
          <w:sz w:val="28"/>
        </w:rPr>
        <w:t>0</w:t>
      </w:r>
      <w:r w:rsidRPr="001F6164">
        <w:rPr>
          <w:rFonts w:ascii="Times New Roman" w:hAnsi="Times New Roman"/>
          <w:b/>
          <w:sz w:val="28"/>
        </w:rPr>
        <w:t>ксійович</w:t>
      </w:r>
      <w:r w:rsidRPr="001F6164">
        <w:rPr>
          <w:rFonts w:ascii="Times New Roman" w:hAnsi="Times New Roman"/>
          <w:sz w:val="28"/>
        </w:rPr>
        <w:t xml:space="preserve">, 050-609-04-09, cooprovskii.pl@sso.court.gov.ua </w:t>
      </w:r>
    </w:p>
    <w:p w:rsidR="001F6164" w:rsidRPr="001F6164" w:rsidRDefault="001F6164" w:rsidP="001F6164">
      <w:pPr>
        <w:ind w:firstLine="851"/>
        <w:jc w:val="center"/>
        <w:rPr>
          <w:rFonts w:ascii="Times New Roman" w:hAnsi="Times New Roman"/>
          <w:b/>
          <w:sz w:val="28"/>
          <w:szCs w:val="28"/>
        </w:rPr>
      </w:pPr>
    </w:p>
    <w:p w:rsidR="001F6164" w:rsidRPr="001F6164" w:rsidRDefault="001F6164" w:rsidP="001F6164">
      <w:pPr>
        <w:spacing w:line="276" w:lineRule="auto"/>
        <w:ind w:right="0" w:firstLine="851"/>
        <w:jc w:val="center"/>
        <w:rPr>
          <w:rFonts w:ascii="Times New Roman" w:hAnsi="Times New Roman"/>
          <w:b/>
          <w:sz w:val="28"/>
          <w:szCs w:val="28"/>
        </w:rPr>
      </w:pPr>
      <w:r w:rsidRPr="001F6164">
        <w:rPr>
          <w:rFonts w:ascii="Times New Roman" w:hAnsi="Times New Roman"/>
          <w:b/>
          <w:sz w:val="28"/>
          <w:szCs w:val="28"/>
        </w:rPr>
        <w:t>Квалі</w:t>
      </w:r>
      <w:r w:rsidRPr="001F6164">
        <w:rPr>
          <w:rFonts w:ascii="Times New Roman" w:hAnsi="Times New Roman"/>
          <w:sz w:val="28"/>
          <w:szCs w:val="28"/>
        </w:rPr>
        <w:t>ф</w:t>
      </w:r>
      <w:r w:rsidRPr="001F6164">
        <w:rPr>
          <w:rFonts w:ascii="Times New Roman" w:hAnsi="Times New Roman"/>
          <w:b/>
          <w:sz w:val="28"/>
          <w:szCs w:val="28"/>
        </w:rPr>
        <w:t>ікаційні вимоги.</w:t>
      </w:r>
    </w:p>
    <w:p w:rsidR="001F6164" w:rsidRPr="001F6164" w:rsidRDefault="001F6164" w:rsidP="001F6164">
      <w:pPr>
        <w:spacing w:line="276" w:lineRule="auto"/>
        <w:ind w:right="0" w:firstLine="851"/>
        <w:jc w:val="center"/>
        <w:rPr>
          <w:rFonts w:ascii="Times New Roman" w:hAnsi="Times New Roman"/>
          <w:b/>
          <w:sz w:val="28"/>
          <w:szCs w:val="28"/>
        </w:rPr>
      </w:pPr>
    </w:p>
    <w:tbl>
      <w:tblPr>
        <w:tblW w:w="9606" w:type="dxa"/>
        <w:tblLook w:val="04A0" w:firstRow="1" w:lastRow="0" w:firstColumn="1" w:lastColumn="0" w:noHBand="0" w:noVBand="1"/>
      </w:tblPr>
      <w:tblGrid>
        <w:gridCol w:w="4503"/>
        <w:gridCol w:w="5103"/>
      </w:tblGrid>
      <w:tr w:rsidR="001F6164" w:rsidRPr="001F6164" w:rsidTr="001F6164">
        <w:tc>
          <w:tcPr>
            <w:tcW w:w="4503" w:type="dxa"/>
            <w:hideMark/>
          </w:tcPr>
          <w:p w:rsidR="001F6164" w:rsidRPr="001F6164" w:rsidRDefault="001F6164" w:rsidP="001F6164">
            <w:pPr>
              <w:spacing w:line="276" w:lineRule="auto"/>
              <w:ind w:right="0" w:firstLine="0"/>
              <w:rPr>
                <w:rFonts w:ascii="Times New Roman" w:hAnsi="Times New Roman"/>
                <w:sz w:val="28"/>
                <w:szCs w:val="28"/>
              </w:rPr>
            </w:pPr>
            <w:r w:rsidRPr="001F6164">
              <w:rPr>
                <w:rFonts w:ascii="Times New Roman" w:hAnsi="Times New Roman"/>
                <w:sz w:val="28"/>
                <w:szCs w:val="28"/>
              </w:rPr>
              <w:t>1. Освіта</w:t>
            </w:r>
          </w:p>
        </w:tc>
        <w:tc>
          <w:tcPr>
            <w:tcW w:w="5103" w:type="dxa"/>
            <w:hideMark/>
          </w:tcPr>
          <w:p w:rsidR="001F6164" w:rsidRPr="001F6164" w:rsidRDefault="00C17F4D" w:rsidP="002318B1">
            <w:pPr>
              <w:widowControl w:val="0"/>
              <w:tabs>
                <w:tab w:val="left" w:pos="4071"/>
              </w:tabs>
              <w:autoSpaceDE w:val="0"/>
              <w:autoSpaceDN w:val="0"/>
              <w:adjustRightInd w:val="0"/>
              <w:spacing w:before="35" w:line="285" w:lineRule="exact"/>
              <w:ind w:left="33" w:right="-30" w:hanging="33"/>
              <w:rPr>
                <w:rFonts w:ascii="Times New Roman" w:hAnsi="Times New Roman"/>
                <w:sz w:val="28"/>
                <w:szCs w:val="28"/>
              </w:rPr>
            </w:pPr>
            <w:r w:rsidRPr="00C17F4D">
              <w:rPr>
                <w:rFonts w:ascii="Times New Roman" w:hAnsi="Times New Roman"/>
                <w:sz w:val="28"/>
                <w:szCs w:val="28"/>
              </w:rPr>
              <w:t>Вища освіта в галузі знань «Управління та адміністрування» за ступенем вищої освіти магістр*.</w:t>
            </w:r>
          </w:p>
        </w:tc>
      </w:tr>
      <w:tr w:rsidR="001F6164" w:rsidRPr="001F6164" w:rsidTr="001F6164">
        <w:tc>
          <w:tcPr>
            <w:tcW w:w="4503" w:type="dxa"/>
            <w:hideMark/>
          </w:tcPr>
          <w:p w:rsidR="001F6164" w:rsidRPr="001F6164" w:rsidRDefault="001F6164" w:rsidP="001F6164">
            <w:pPr>
              <w:spacing w:line="276" w:lineRule="auto"/>
              <w:ind w:right="0" w:firstLine="0"/>
              <w:rPr>
                <w:rFonts w:ascii="Times New Roman" w:hAnsi="Times New Roman"/>
                <w:sz w:val="28"/>
                <w:szCs w:val="28"/>
              </w:rPr>
            </w:pPr>
            <w:r w:rsidRPr="001F6164">
              <w:rPr>
                <w:rFonts w:ascii="Times New Roman" w:hAnsi="Times New Roman"/>
                <w:sz w:val="28"/>
                <w:szCs w:val="28"/>
              </w:rPr>
              <w:t>2. Досвід роботи</w:t>
            </w:r>
          </w:p>
        </w:tc>
        <w:tc>
          <w:tcPr>
            <w:tcW w:w="5103" w:type="dxa"/>
            <w:hideMark/>
          </w:tcPr>
          <w:p w:rsidR="001F6164" w:rsidRPr="003C3A1E" w:rsidRDefault="00C17F4D" w:rsidP="003C3A1E">
            <w:pPr>
              <w:widowControl w:val="0"/>
              <w:autoSpaceDE w:val="0"/>
              <w:autoSpaceDN w:val="0"/>
              <w:adjustRightInd w:val="0"/>
              <w:spacing w:line="360" w:lineRule="exact"/>
              <w:ind w:left="33" w:right="43" w:hanging="33"/>
              <w:rPr>
                <w:rFonts w:ascii="Times New Roman" w:hAnsi="Times New Roman"/>
                <w:color w:val="000000"/>
                <w:sz w:val="28"/>
                <w:szCs w:val="28"/>
              </w:rPr>
            </w:pPr>
            <w:r w:rsidRPr="00C17F4D">
              <w:rPr>
                <w:rFonts w:ascii="Times New Roman" w:hAnsi="Times New Roman"/>
                <w:color w:val="000000"/>
                <w:sz w:val="28"/>
                <w:szCs w:val="28"/>
              </w:rPr>
              <w:t>Досвід роботи в державних установах,</w:t>
            </w:r>
            <w:r w:rsidRPr="00C17F4D">
              <w:rPr>
                <w:rFonts w:ascii="Times New Roman" w:hAnsi="Times New Roman"/>
                <w:sz w:val="28"/>
                <w:szCs w:val="28"/>
              </w:rPr>
              <w:t xml:space="preserve">  військових формуваннях чи правоохоронних органах не менше 5 років (у тому числі, </w:t>
            </w:r>
            <w:r w:rsidRPr="00C17F4D">
              <w:rPr>
                <w:rFonts w:ascii="Times New Roman" w:hAnsi="Times New Roman"/>
                <w:color w:val="000000"/>
                <w:sz w:val="28"/>
                <w:szCs w:val="28"/>
              </w:rPr>
              <w:t xml:space="preserve">за напрямком фінансової діяльності не менше </w:t>
            </w:r>
            <w:r w:rsidRPr="00C17F4D">
              <w:rPr>
                <w:rFonts w:ascii="Times New Roman" w:hAnsi="Times New Roman"/>
                <w:sz w:val="28"/>
                <w:szCs w:val="28"/>
              </w:rPr>
              <w:t>3 років).</w:t>
            </w:r>
          </w:p>
        </w:tc>
      </w:tr>
      <w:tr w:rsidR="001F6164" w:rsidRPr="001F6164" w:rsidTr="001F6164">
        <w:tc>
          <w:tcPr>
            <w:tcW w:w="4503" w:type="dxa"/>
            <w:hideMark/>
          </w:tcPr>
          <w:p w:rsidR="001F6164" w:rsidRPr="001F6164" w:rsidRDefault="001F6164" w:rsidP="001F6164">
            <w:pPr>
              <w:spacing w:line="276" w:lineRule="auto"/>
              <w:ind w:right="0" w:firstLine="0"/>
              <w:rPr>
                <w:rFonts w:ascii="Times New Roman" w:hAnsi="Times New Roman"/>
                <w:sz w:val="28"/>
                <w:szCs w:val="28"/>
              </w:rPr>
            </w:pPr>
            <w:r w:rsidRPr="001F6164">
              <w:rPr>
                <w:rFonts w:ascii="Times New Roman" w:hAnsi="Times New Roman"/>
                <w:sz w:val="28"/>
                <w:szCs w:val="28"/>
              </w:rPr>
              <w:t>3. Володіння державною</w:t>
            </w:r>
          </w:p>
          <w:p w:rsidR="001F6164" w:rsidRPr="001F6164" w:rsidRDefault="001F6164" w:rsidP="001F6164">
            <w:pPr>
              <w:spacing w:line="276" w:lineRule="auto"/>
              <w:ind w:right="0" w:firstLine="0"/>
              <w:rPr>
                <w:rFonts w:ascii="Times New Roman" w:hAnsi="Times New Roman"/>
                <w:sz w:val="28"/>
                <w:szCs w:val="28"/>
              </w:rPr>
            </w:pPr>
            <w:r w:rsidRPr="001F6164">
              <w:rPr>
                <w:rFonts w:ascii="Times New Roman" w:hAnsi="Times New Roman"/>
                <w:sz w:val="28"/>
                <w:szCs w:val="28"/>
              </w:rPr>
              <w:t xml:space="preserve"> мовою</w:t>
            </w:r>
          </w:p>
        </w:tc>
        <w:tc>
          <w:tcPr>
            <w:tcW w:w="5103" w:type="dxa"/>
            <w:hideMark/>
          </w:tcPr>
          <w:p w:rsidR="001F6164" w:rsidRPr="001F6164" w:rsidRDefault="001F6164" w:rsidP="001F6164">
            <w:pPr>
              <w:spacing w:line="276" w:lineRule="auto"/>
              <w:ind w:right="0" w:firstLine="33"/>
              <w:rPr>
                <w:rFonts w:ascii="Times New Roman" w:hAnsi="Times New Roman"/>
                <w:sz w:val="28"/>
                <w:szCs w:val="28"/>
              </w:rPr>
            </w:pPr>
            <w:r w:rsidRPr="001F6164">
              <w:rPr>
                <w:rFonts w:ascii="Times New Roman" w:hAnsi="Times New Roman"/>
                <w:sz w:val="28"/>
                <w:szCs w:val="28"/>
              </w:rPr>
              <w:t>Вільне володіння державною мовою.</w:t>
            </w:r>
          </w:p>
        </w:tc>
      </w:tr>
    </w:tbl>
    <w:p w:rsidR="001F6164" w:rsidRPr="001F6164" w:rsidRDefault="001F6164" w:rsidP="001F6164">
      <w:pPr>
        <w:spacing w:line="276" w:lineRule="auto"/>
        <w:ind w:right="0" w:firstLine="851"/>
        <w:jc w:val="center"/>
        <w:rPr>
          <w:rFonts w:ascii="Times New Roman" w:hAnsi="Times New Roman"/>
          <w:b/>
          <w:sz w:val="28"/>
          <w:szCs w:val="28"/>
        </w:rPr>
      </w:pPr>
      <w:r w:rsidRPr="001F6164">
        <w:rPr>
          <w:rFonts w:ascii="Times New Roman" w:hAnsi="Times New Roman"/>
          <w:b/>
          <w:sz w:val="28"/>
          <w:szCs w:val="28"/>
        </w:rPr>
        <w:t>Вимоги до компетентності.</w:t>
      </w:r>
    </w:p>
    <w:p w:rsidR="001F6164" w:rsidRPr="001F6164" w:rsidRDefault="001F6164" w:rsidP="001F6164">
      <w:pPr>
        <w:spacing w:line="276" w:lineRule="auto"/>
        <w:ind w:right="0" w:firstLine="851"/>
        <w:jc w:val="center"/>
        <w:rPr>
          <w:rFonts w:ascii="Times New Roman" w:hAnsi="Times New Roman"/>
          <w:b/>
          <w:sz w:val="28"/>
          <w:szCs w:val="28"/>
        </w:rPr>
      </w:pPr>
    </w:p>
    <w:tbl>
      <w:tblPr>
        <w:tblW w:w="9537" w:type="dxa"/>
        <w:tblInd w:w="108" w:type="dxa"/>
        <w:tblLook w:val="04A0" w:firstRow="1" w:lastRow="0" w:firstColumn="1" w:lastColumn="0" w:noHBand="0" w:noVBand="1"/>
      </w:tblPr>
      <w:tblGrid>
        <w:gridCol w:w="4395"/>
        <w:gridCol w:w="5142"/>
      </w:tblGrid>
      <w:tr w:rsidR="001F6164" w:rsidRPr="001F6164" w:rsidTr="001F6164">
        <w:tc>
          <w:tcPr>
            <w:tcW w:w="4395" w:type="dxa"/>
          </w:tcPr>
          <w:p w:rsidR="001F6164" w:rsidRPr="001F6164" w:rsidRDefault="001F6164" w:rsidP="001F6164">
            <w:pPr>
              <w:spacing w:before="120"/>
              <w:ind w:right="0" w:firstLine="0"/>
              <w:jc w:val="left"/>
              <w:rPr>
                <w:rFonts w:ascii="Times New Roman" w:eastAsia="Times New Roman" w:hAnsi="Times New Roman"/>
                <w:color w:val="000000"/>
                <w:sz w:val="28"/>
                <w:szCs w:val="24"/>
                <w:lang w:eastAsia="ru-RU"/>
              </w:rPr>
            </w:pPr>
            <w:r w:rsidRPr="001F6164">
              <w:rPr>
                <w:rFonts w:ascii="Times New Roman" w:eastAsia="Times New Roman" w:hAnsi="Times New Roman"/>
                <w:color w:val="000000"/>
                <w:sz w:val="28"/>
                <w:szCs w:val="24"/>
                <w:lang w:eastAsia="ru-RU"/>
              </w:rPr>
              <w:t>1. Наявність лідерських якостей</w:t>
            </w:r>
          </w:p>
          <w:p w:rsidR="001F6164" w:rsidRPr="001F6164" w:rsidRDefault="001F6164" w:rsidP="001F6164">
            <w:pPr>
              <w:ind w:right="0" w:firstLine="0"/>
              <w:rPr>
                <w:rFonts w:ascii="Times New Roman" w:hAnsi="Times New Roman"/>
                <w:sz w:val="28"/>
              </w:rPr>
            </w:pPr>
          </w:p>
        </w:tc>
        <w:tc>
          <w:tcPr>
            <w:tcW w:w="5142" w:type="dxa"/>
            <w:hideMark/>
          </w:tcPr>
          <w:p w:rsidR="001F6164" w:rsidRPr="001F6164" w:rsidRDefault="001F6164" w:rsidP="001F6164">
            <w:pPr>
              <w:ind w:right="0" w:firstLine="0"/>
              <w:jc w:val="left"/>
              <w:rPr>
                <w:rFonts w:ascii="Times New Roman" w:eastAsia="Times New Roman" w:hAnsi="Times New Roman"/>
                <w:color w:val="000000"/>
                <w:sz w:val="28"/>
                <w:szCs w:val="24"/>
                <w:lang w:eastAsia="ru-RU"/>
              </w:rPr>
            </w:pPr>
            <w:r w:rsidRPr="001F6164">
              <w:rPr>
                <w:rFonts w:ascii="Times New Roman" w:eastAsia="Times New Roman" w:hAnsi="Times New Roman"/>
                <w:color w:val="000000"/>
                <w:sz w:val="28"/>
                <w:szCs w:val="24"/>
                <w:lang w:eastAsia="ru-RU"/>
              </w:rPr>
              <w:t xml:space="preserve">Встановлення  цілей,  пріоритетів  та орієнтирів; </w:t>
            </w:r>
          </w:p>
          <w:p w:rsidR="001F6164" w:rsidRPr="001F6164" w:rsidRDefault="001F6164" w:rsidP="001F6164">
            <w:pPr>
              <w:ind w:right="0" w:firstLine="0"/>
              <w:jc w:val="left"/>
              <w:rPr>
                <w:rFonts w:ascii="Times New Roman" w:eastAsia="Times New Roman" w:hAnsi="Times New Roman"/>
                <w:color w:val="000000"/>
                <w:sz w:val="28"/>
                <w:szCs w:val="24"/>
                <w:lang w:eastAsia="ru-RU"/>
              </w:rPr>
            </w:pPr>
            <w:r w:rsidRPr="001F6164">
              <w:rPr>
                <w:rFonts w:ascii="Times New Roman" w:eastAsia="Times New Roman" w:hAnsi="Times New Roman"/>
                <w:color w:val="000000"/>
                <w:sz w:val="28"/>
                <w:szCs w:val="24"/>
                <w:lang w:eastAsia="ru-RU"/>
              </w:rPr>
              <w:t xml:space="preserve">Стратегічне планування; Багатофункціональність; </w:t>
            </w:r>
          </w:p>
          <w:p w:rsidR="001F6164" w:rsidRPr="001F6164" w:rsidRDefault="001F6164" w:rsidP="001F6164">
            <w:pPr>
              <w:ind w:right="0" w:firstLine="0"/>
              <w:jc w:val="left"/>
              <w:rPr>
                <w:rFonts w:ascii="Times New Roman" w:hAnsi="Times New Roman"/>
                <w:sz w:val="28"/>
              </w:rPr>
            </w:pPr>
            <w:r w:rsidRPr="001F6164">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1F6164" w:rsidRPr="001F6164" w:rsidTr="001F6164">
        <w:tc>
          <w:tcPr>
            <w:tcW w:w="4395" w:type="dxa"/>
            <w:hideMark/>
          </w:tcPr>
          <w:p w:rsidR="001F6164" w:rsidRPr="001F6164" w:rsidRDefault="001F6164" w:rsidP="001F6164">
            <w:pPr>
              <w:ind w:right="0" w:firstLine="0"/>
              <w:rPr>
                <w:rFonts w:ascii="Times New Roman" w:hAnsi="Times New Roman"/>
                <w:sz w:val="28"/>
              </w:rPr>
            </w:pPr>
            <w:r w:rsidRPr="001F6164">
              <w:rPr>
                <w:color w:val="000000"/>
                <w:sz w:val="28"/>
                <w:szCs w:val="24"/>
              </w:rPr>
              <w:t>2.</w:t>
            </w:r>
            <w:r w:rsidRPr="001F6164">
              <w:rPr>
                <w:rFonts w:ascii="Times New Roman" w:hAnsi="Times New Roman"/>
                <w:color w:val="000000"/>
                <w:sz w:val="28"/>
                <w:szCs w:val="24"/>
              </w:rPr>
              <w:t>Вміння приймати ефективні рішення</w:t>
            </w:r>
          </w:p>
        </w:tc>
        <w:tc>
          <w:tcPr>
            <w:tcW w:w="5142" w:type="dxa"/>
            <w:hideMark/>
          </w:tcPr>
          <w:p w:rsidR="001F6164" w:rsidRPr="001F6164" w:rsidRDefault="001F6164" w:rsidP="001F6164">
            <w:pPr>
              <w:ind w:right="0" w:firstLine="0"/>
              <w:rPr>
                <w:rFonts w:ascii="Times New Roman" w:hAnsi="Times New Roman"/>
                <w:sz w:val="28"/>
              </w:rPr>
            </w:pPr>
            <w:r w:rsidRPr="001F6164">
              <w:rPr>
                <w:rFonts w:ascii="Times New Roman" w:hAnsi="Times New Roman"/>
                <w:color w:val="000000"/>
                <w:sz w:val="28"/>
                <w:szCs w:val="24"/>
              </w:rPr>
              <w:t xml:space="preserve">Здатність швидко приймати рішення та діяти </w:t>
            </w:r>
            <w:r w:rsidRPr="001F6164">
              <w:rPr>
                <w:color w:val="000000"/>
                <w:sz w:val="28"/>
                <w:szCs w:val="24"/>
              </w:rPr>
              <w:t xml:space="preserve">в </w:t>
            </w:r>
            <w:r w:rsidRPr="001F6164">
              <w:rPr>
                <w:rFonts w:ascii="Times New Roman" w:hAnsi="Times New Roman"/>
                <w:color w:val="000000"/>
                <w:sz w:val="28"/>
                <w:szCs w:val="24"/>
              </w:rPr>
              <w:t>екстремальних ситуаціях.</w:t>
            </w:r>
          </w:p>
        </w:tc>
      </w:tr>
      <w:tr w:rsidR="001F6164" w:rsidRPr="001F6164" w:rsidTr="001F6164">
        <w:tc>
          <w:tcPr>
            <w:tcW w:w="4395" w:type="dxa"/>
            <w:hideMark/>
          </w:tcPr>
          <w:p w:rsidR="001F6164" w:rsidRPr="001F6164" w:rsidRDefault="001F6164" w:rsidP="001F6164">
            <w:pPr>
              <w:ind w:right="0" w:firstLine="0"/>
              <w:rPr>
                <w:rFonts w:ascii="Times New Roman" w:hAnsi="Times New Roman"/>
                <w:sz w:val="28"/>
              </w:rPr>
            </w:pPr>
            <w:r w:rsidRPr="001F6164">
              <w:rPr>
                <w:color w:val="000000"/>
                <w:sz w:val="28"/>
                <w:szCs w:val="24"/>
              </w:rPr>
              <w:t xml:space="preserve">3. </w:t>
            </w:r>
            <w:r w:rsidRPr="001F6164">
              <w:rPr>
                <w:rFonts w:ascii="Times New Roman" w:hAnsi="Times New Roman"/>
                <w:color w:val="000000"/>
                <w:sz w:val="28"/>
                <w:szCs w:val="24"/>
              </w:rPr>
              <w:t>Комунікація та взаємодія</w:t>
            </w:r>
          </w:p>
        </w:tc>
        <w:tc>
          <w:tcPr>
            <w:tcW w:w="5142" w:type="dxa"/>
            <w:hideMark/>
          </w:tcPr>
          <w:p w:rsidR="001F6164" w:rsidRPr="001F6164" w:rsidRDefault="001F6164" w:rsidP="001F6164">
            <w:pPr>
              <w:widowControl w:val="0"/>
              <w:autoSpaceDE w:val="0"/>
              <w:autoSpaceDN w:val="0"/>
              <w:adjustRightInd w:val="0"/>
              <w:spacing w:line="320" w:lineRule="exact"/>
              <w:ind w:right="-37" w:firstLine="0"/>
              <w:rPr>
                <w:rFonts w:ascii="Times New Roman" w:eastAsia="Times New Roman" w:hAnsi="Times New Roman"/>
                <w:color w:val="000000"/>
                <w:sz w:val="28"/>
                <w:szCs w:val="24"/>
                <w:lang w:eastAsia="ru-RU"/>
              </w:rPr>
            </w:pPr>
            <w:r w:rsidRPr="001F6164">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1F6164" w:rsidRPr="001F6164" w:rsidRDefault="001F6164" w:rsidP="001F6164">
            <w:pPr>
              <w:widowControl w:val="0"/>
              <w:autoSpaceDE w:val="0"/>
              <w:autoSpaceDN w:val="0"/>
              <w:adjustRightInd w:val="0"/>
              <w:spacing w:line="315" w:lineRule="exact"/>
              <w:ind w:right="-38" w:firstLine="0"/>
              <w:jc w:val="left"/>
              <w:rPr>
                <w:rFonts w:ascii="Times New Roman" w:hAnsi="Times New Roman"/>
                <w:sz w:val="28"/>
              </w:rPr>
            </w:pPr>
            <w:r w:rsidRPr="001F6164">
              <w:rPr>
                <w:rFonts w:ascii="Times New Roman" w:eastAsia="Times New Roman" w:hAnsi="Times New Roman"/>
                <w:color w:val="000000"/>
                <w:sz w:val="28"/>
                <w:szCs w:val="24"/>
                <w:lang w:eastAsia="ru-RU"/>
              </w:rPr>
              <w:t>Відкритість.</w:t>
            </w:r>
          </w:p>
        </w:tc>
      </w:tr>
      <w:tr w:rsidR="001F6164" w:rsidRPr="001F6164" w:rsidTr="001F6164">
        <w:tc>
          <w:tcPr>
            <w:tcW w:w="4395" w:type="dxa"/>
            <w:hideMark/>
          </w:tcPr>
          <w:p w:rsidR="001F6164" w:rsidRPr="001F6164" w:rsidRDefault="001F6164" w:rsidP="001F6164">
            <w:pPr>
              <w:ind w:right="0" w:firstLine="0"/>
              <w:rPr>
                <w:rFonts w:ascii="Times New Roman" w:hAnsi="Times New Roman"/>
                <w:sz w:val="28"/>
              </w:rPr>
            </w:pPr>
          </w:p>
        </w:tc>
        <w:tc>
          <w:tcPr>
            <w:tcW w:w="5142" w:type="dxa"/>
            <w:hideMark/>
          </w:tcPr>
          <w:p w:rsidR="001F6164" w:rsidRPr="001F6164" w:rsidRDefault="001F6164" w:rsidP="001F6164">
            <w:pPr>
              <w:widowControl w:val="0"/>
              <w:autoSpaceDE w:val="0"/>
              <w:autoSpaceDN w:val="0"/>
              <w:adjustRightInd w:val="0"/>
              <w:spacing w:line="315" w:lineRule="exact"/>
              <w:ind w:right="-38" w:firstLine="0"/>
              <w:jc w:val="left"/>
              <w:rPr>
                <w:rFonts w:ascii="Times New Roman" w:hAnsi="Times New Roman"/>
                <w:sz w:val="28"/>
              </w:rPr>
            </w:pPr>
          </w:p>
        </w:tc>
      </w:tr>
      <w:tr w:rsidR="001F6164" w:rsidRPr="001F6164" w:rsidTr="001F6164">
        <w:tc>
          <w:tcPr>
            <w:tcW w:w="4395" w:type="dxa"/>
          </w:tcPr>
          <w:p w:rsidR="001F6164" w:rsidRPr="001F6164" w:rsidRDefault="001F6164" w:rsidP="001F6164">
            <w:pPr>
              <w:spacing w:before="120"/>
              <w:ind w:right="0" w:firstLine="0"/>
              <w:contextualSpacing/>
              <w:jc w:val="left"/>
              <w:rPr>
                <w:rFonts w:ascii="Times New Roman" w:eastAsia="Times New Roman" w:hAnsi="Times New Roman"/>
                <w:color w:val="000000"/>
                <w:sz w:val="28"/>
                <w:szCs w:val="24"/>
                <w:lang w:eastAsia="ru-RU"/>
              </w:rPr>
            </w:pPr>
            <w:r w:rsidRPr="001F6164">
              <w:rPr>
                <w:rFonts w:ascii="Times New Roman" w:eastAsia="Times New Roman" w:hAnsi="Times New Roman"/>
                <w:color w:val="000000"/>
                <w:sz w:val="28"/>
                <w:szCs w:val="24"/>
                <w:lang w:eastAsia="ru-RU"/>
              </w:rPr>
              <w:t>4. Особистісні компетенції</w:t>
            </w:r>
          </w:p>
          <w:p w:rsidR="001F6164" w:rsidRPr="001F6164" w:rsidRDefault="001F6164" w:rsidP="001F6164">
            <w:pPr>
              <w:ind w:right="0" w:firstLine="0"/>
              <w:rPr>
                <w:rFonts w:ascii="Times New Roman" w:hAnsi="Times New Roman"/>
                <w:sz w:val="28"/>
              </w:rPr>
            </w:pPr>
          </w:p>
        </w:tc>
        <w:tc>
          <w:tcPr>
            <w:tcW w:w="5142" w:type="dxa"/>
            <w:hideMark/>
          </w:tcPr>
          <w:p w:rsidR="001F6164" w:rsidRPr="001F6164" w:rsidRDefault="001F6164" w:rsidP="001F6164">
            <w:pPr>
              <w:widowControl w:val="0"/>
              <w:autoSpaceDE w:val="0"/>
              <w:autoSpaceDN w:val="0"/>
              <w:adjustRightInd w:val="0"/>
              <w:spacing w:line="320" w:lineRule="exact"/>
              <w:ind w:right="-36" w:firstLine="0"/>
              <w:rPr>
                <w:rFonts w:ascii="Times New Roman" w:eastAsia="Times New Roman" w:hAnsi="Times New Roman"/>
                <w:color w:val="000000"/>
                <w:sz w:val="28"/>
                <w:szCs w:val="24"/>
                <w:lang w:eastAsia="ru-RU"/>
              </w:rPr>
            </w:pPr>
            <w:r w:rsidRPr="001F6164">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1F6164" w:rsidRPr="001F6164" w:rsidRDefault="001F6164" w:rsidP="001F6164">
            <w:pPr>
              <w:widowControl w:val="0"/>
              <w:autoSpaceDE w:val="0"/>
              <w:autoSpaceDN w:val="0"/>
              <w:adjustRightInd w:val="0"/>
              <w:spacing w:line="315" w:lineRule="exact"/>
              <w:ind w:right="-38" w:firstLine="0"/>
              <w:jc w:val="left"/>
              <w:rPr>
                <w:rFonts w:ascii="Times New Roman" w:hAnsi="Times New Roman"/>
                <w:sz w:val="28"/>
              </w:rPr>
            </w:pPr>
            <w:r w:rsidRPr="001F6164">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1F6164" w:rsidRPr="001F6164" w:rsidTr="001F6164">
        <w:tc>
          <w:tcPr>
            <w:tcW w:w="4395" w:type="dxa"/>
            <w:hideMark/>
          </w:tcPr>
          <w:p w:rsidR="001F6164" w:rsidRPr="001F6164" w:rsidRDefault="001F6164" w:rsidP="001F6164">
            <w:pPr>
              <w:ind w:right="0" w:firstLine="0"/>
              <w:rPr>
                <w:rFonts w:ascii="Times New Roman" w:hAnsi="Times New Roman"/>
                <w:sz w:val="28"/>
              </w:rPr>
            </w:pPr>
          </w:p>
        </w:tc>
        <w:tc>
          <w:tcPr>
            <w:tcW w:w="5142" w:type="dxa"/>
            <w:hideMark/>
          </w:tcPr>
          <w:p w:rsidR="001F6164" w:rsidRPr="001F6164" w:rsidRDefault="001F6164" w:rsidP="001F6164">
            <w:pPr>
              <w:widowControl w:val="0"/>
              <w:autoSpaceDE w:val="0"/>
              <w:autoSpaceDN w:val="0"/>
              <w:adjustRightInd w:val="0"/>
              <w:spacing w:line="320" w:lineRule="exact"/>
              <w:ind w:right="0" w:firstLine="0"/>
              <w:rPr>
                <w:rFonts w:ascii="Times New Roman" w:hAnsi="Times New Roman"/>
                <w:sz w:val="28"/>
              </w:rPr>
            </w:pPr>
          </w:p>
        </w:tc>
      </w:tr>
      <w:tr w:rsidR="001F6164" w:rsidRPr="001F6164" w:rsidTr="001F6164">
        <w:tc>
          <w:tcPr>
            <w:tcW w:w="4395" w:type="dxa"/>
            <w:hideMark/>
          </w:tcPr>
          <w:p w:rsidR="001F6164" w:rsidRPr="001F6164" w:rsidRDefault="001F6164" w:rsidP="001F6164">
            <w:pPr>
              <w:widowControl w:val="0"/>
              <w:autoSpaceDE w:val="0"/>
              <w:autoSpaceDN w:val="0"/>
              <w:adjustRightInd w:val="0"/>
              <w:spacing w:line="320" w:lineRule="exact"/>
              <w:ind w:right="-38" w:firstLine="0"/>
              <w:rPr>
                <w:rFonts w:ascii="Times New Roman" w:hAnsi="Times New Roman"/>
                <w:sz w:val="28"/>
              </w:rPr>
            </w:pPr>
            <w:r w:rsidRPr="001F6164">
              <w:rPr>
                <w:rFonts w:ascii="Times New Roman" w:eastAsia="Times New Roman" w:hAnsi="Times New Roman"/>
                <w:color w:val="000000"/>
                <w:sz w:val="28"/>
                <w:szCs w:val="24"/>
                <w:lang w:eastAsia="ru-RU"/>
              </w:rPr>
              <w:t>5. Робота з інформацією</w:t>
            </w:r>
          </w:p>
        </w:tc>
        <w:tc>
          <w:tcPr>
            <w:tcW w:w="5142" w:type="dxa"/>
          </w:tcPr>
          <w:p w:rsidR="001F6164" w:rsidRPr="001F6164" w:rsidRDefault="001F6164" w:rsidP="001F6164">
            <w:pPr>
              <w:widowControl w:val="0"/>
              <w:autoSpaceDE w:val="0"/>
              <w:autoSpaceDN w:val="0"/>
              <w:adjustRightInd w:val="0"/>
              <w:spacing w:line="320" w:lineRule="exact"/>
              <w:ind w:right="-38" w:firstLine="0"/>
              <w:rPr>
                <w:rFonts w:ascii="Times New Roman" w:eastAsia="Times New Roman" w:hAnsi="Times New Roman"/>
                <w:color w:val="000000"/>
                <w:sz w:val="28"/>
                <w:szCs w:val="24"/>
                <w:lang w:eastAsia="ru-RU"/>
              </w:rPr>
            </w:pPr>
            <w:r w:rsidRPr="001F6164">
              <w:rPr>
                <w:rFonts w:ascii="Times New Roman" w:eastAsia="Times New Roman" w:hAnsi="Times New Roman"/>
                <w:color w:val="000000"/>
                <w:sz w:val="28"/>
                <w:szCs w:val="24"/>
                <w:lang w:eastAsia="ru-RU"/>
              </w:rPr>
              <w:t>Знання основ законодавства про інформацію</w:t>
            </w:r>
          </w:p>
          <w:p w:rsidR="001F6164" w:rsidRPr="001F6164" w:rsidRDefault="001F6164" w:rsidP="001F6164">
            <w:pPr>
              <w:widowControl w:val="0"/>
              <w:autoSpaceDE w:val="0"/>
              <w:autoSpaceDN w:val="0"/>
              <w:adjustRightInd w:val="0"/>
              <w:spacing w:line="320" w:lineRule="exact"/>
              <w:ind w:right="-38" w:firstLine="0"/>
              <w:rPr>
                <w:rFonts w:ascii="Times New Roman" w:hAnsi="Times New Roman"/>
                <w:sz w:val="28"/>
              </w:rPr>
            </w:pPr>
          </w:p>
        </w:tc>
      </w:tr>
    </w:tbl>
    <w:p w:rsidR="001F6164" w:rsidRPr="001F6164" w:rsidRDefault="001F6164" w:rsidP="001F6164">
      <w:pPr>
        <w:ind w:right="0" w:firstLine="851"/>
        <w:jc w:val="center"/>
        <w:rPr>
          <w:rFonts w:ascii="Times New Roman" w:hAnsi="Times New Roman"/>
          <w:b/>
          <w:sz w:val="28"/>
          <w:szCs w:val="28"/>
        </w:rPr>
      </w:pPr>
    </w:p>
    <w:p w:rsidR="001F6164" w:rsidRPr="001F6164" w:rsidRDefault="001F6164" w:rsidP="001F6164">
      <w:pPr>
        <w:ind w:right="0" w:firstLine="851"/>
        <w:jc w:val="center"/>
        <w:rPr>
          <w:rFonts w:ascii="Times New Roman" w:hAnsi="Times New Roman"/>
          <w:b/>
          <w:sz w:val="28"/>
          <w:szCs w:val="28"/>
        </w:rPr>
      </w:pPr>
      <w:r w:rsidRPr="001F6164">
        <w:rPr>
          <w:rFonts w:ascii="Times New Roman" w:hAnsi="Times New Roman"/>
          <w:b/>
          <w:sz w:val="28"/>
          <w:szCs w:val="28"/>
        </w:rPr>
        <w:t>Професійні знання.</w:t>
      </w:r>
    </w:p>
    <w:p w:rsidR="001F6164" w:rsidRPr="001F6164" w:rsidRDefault="001F6164" w:rsidP="001F6164">
      <w:pPr>
        <w:ind w:right="0" w:firstLine="851"/>
        <w:jc w:val="center"/>
        <w:rPr>
          <w:rFonts w:ascii="Times New Roman" w:hAnsi="Times New Roman"/>
          <w:b/>
          <w:sz w:val="28"/>
          <w:szCs w:val="28"/>
        </w:rPr>
      </w:pPr>
    </w:p>
    <w:tbl>
      <w:tblPr>
        <w:tblW w:w="0" w:type="auto"/>
        <w:tblLook w:val="04A0" w:firstRow="1" w:lastRow="0" w:firstColumn="1" w:lastColumn="0" w:noHBand="0" w:noVBand="1"/>
      </w:tblPr>
      <w:tblGrid>
        <w:gridCol w:w="4503"/>
        <w:gridCol w:w="5068"/>
      </w:tblGrid>
      <w:tr w:rsidR="001F6164" w:rsidRPr="001F6164" w:rsidTr="001F6164">
        <w:tc>
          <w:tcPr>
            <w:tcW w:w="4503" w:type="dxa"/>
            <w:hideMark/>
          </w:tcPr>
          <w:p w:rsidR="001F6164" w:rsidRPr="001F6164" w:rsidRDefault="001F6164" w:rsidP="001F6164">
            <w:pPr>
              <w:ind w:right="0" w:firstLine="0"/>
              <w:rPr>
                <w:rFonts w:ascii="Times New Roman" w:hAnsi="Times New Roman"/>
                <w:sz w:val="28"/>
                <w:szCs w:val="28"/>
              </w:rPr>
            </w:pPr>
            <w:r w:rsidRPr="001F6164">
              <w:rPr>
                <w:rFonts w:ascii="Times New Roman" w:hAnsi="Times New Roman"/>
                <w:sz w:val="28"/>
                <w:szCs w:val="28"/>
              </w:rPr>
              <w:t>1. Знання законодавства</w:t>
            </w:r>
          </w:p>
        </w:tc>
        <w:tc>
          <w:tcPr>
            <w:tcW w:w="5068" w:type="dxa"/>
            <w:hideMark/>
          </w:tcPr>
          <w:p w:rsidR="001F6164" w:rsidRPr="001F6164" w:rsidRDefault="001F6164" w:rsidP="001F6164">
            <w:pPr>
              <w:widowControl w:val="0"/>
              <w:autoSpaceDE w:val="0"/>
              <w:autoSpaceDN w:val="0"/>
              <w:adjustRightInd w:val="0"/>
              <w:spacing w:line="285" w:lineRule="exact"/>
              <w:ind w:right="-30" w:firstLine="0"/>
              <w:rPr>
                <w:rFonts w:ascii="Times New Roman" w:hAnsi="Times New Roman"/>
                <w:sz w:val="28"/>
                <w:szCs w:val="28"/>
              </w:rPr>
            </w:pPr>
            <w:r w:rsidRPr="001F6164">
              <w:rPr>
                <w:rFonts w:ascii="Times New Roman" w:hAnsi="Times New Roman"/>
                <w:sz w:val="28"/>
                <w:szCs w:val="28"/>
              </w:rPr>
              <w:t xml:space="preserve">Знання: </w:t>
            </w:r>
            <w:r w:rsidRPr="001F6164">
              <w:rPr>
                <w:rFonts w:ascii="Times New Roman" w:hAnsi="Times New Roman"/>
                <w:color w:val="000000"/>
                <w:sz w:val="28"/>
                <w:szCs w:val="28"/>
              </w:rPr>
              <w:t>Конституції України,</w:t>
            </w:r>
            <w:r w:rsidRPr="001F6164">
              <w:rPr>
                <w:rFonts w:ascii="Times New Roman" w:hAnsi="Times New Roman"/>
                <w:b/>
                <w:color w:val="000000"/>
                <w:sz w:val="28"/>
                <w:szCs w:val="28"/>
              </w:rPr>
              <w:t xml:space="preserve"> </w:t>
            </w:r>
            <w:r w:rsidRPr="001F6164">
              <w:rPr>
                <w:rFonts w:ascii="Times New Roman" w:hAnsi="Times New Roman"/>
                <w:color w:val="000000"/>
                <w:sz w:val="28"/>
                <w:szCs w:val="28"/>
              </w:rPr>
              <w:t>законів України, указів Президента України,  нормативно-правових  актів  Верховної  Ради  України,  Кабінету  Міністрів  України, Міністерства фінансів України, Державного казначейства України, Національного банку України, Державної податкової адміністрації України, Служби судової адміністрації, що стосуються фінансово-господарської  діяльності, Дисциплінарного  статуту Національної поліції України;  основ  бюджетного  законодавства,  бухгалтерського  обліку  та звітності;  порядку  оформлення  операцій  та  організації  документообігу;  економіки, організації функціональної діяльності, праці та  управління; основ цивільного права; трудового, фінансового, господарського законодавства; правил ділового етикету.</w:t>
            </w:r>
          </w:p>
        </w:tc>
      </w:tr>
      <w:tr w:rsidR="001F6164" w:rsidRPr="001F6164" w:rsidTr="001F6164">
        <w:tc>
          <w:tcPr>
            <w:tcW w:w="4503" w:type="dxa"/>
            <w:hideMark/>
          </w:tcPr>
          <w:p w:rsidR="001F6164" w:rsidRPr="001F6164" w:rsidRDefault="001F6164" w:rsidP="001F6164">
            <w:pPr>
              <w:ind w:right="0" w:firstLine="0"/>
              <w:rPr>
                <w:rFonts w:ascii="Times New Roman" w:hAnsi="Times New Roman"/>
                <w:sz w:val="28"/>
                <w:szCs w:val="28"/>
              </w:rPr>
            </w:pPr>
            <w:r w:rsidRPr="001F6164">
              <w:rPr>
                <w:rFonts w:ascii="Times New Roman" w:hAnsi="Times New Roman"/>
                <w:sz w:val="28"/>
                <w:szCs w:val="28"/>
              </w:rPr>
              <w:t>2. Знання спеціального</w:t>
            </w:r>
          </w:p>
          <w:p w:rsidR="001F6164" w:rsidRPr="001F6164" w:rsidRDefault="001F6164" w:rsidP="001F6164">
            <w:pPr>
              <w:ind w:right="0" w:firstLine="0"/>
              <w:rPr>
                <w:rFonts w:ascii="Times New Roman" w:hAnsi="Times New Roman"/>
                <w:sz w:val="28"/>
                <w:szCs w:val="28"/>
              </w:rPr>
            </w:pPr>
            <w:r w:rsidRPr="001F6164">
              <w:rPr>
                <w:rFonts w:ascii="Times New Roman" w:hAnsi="Times New Roman"/>
                <w:sz w:val="28"/>
                <w:szCs w:val="28"/>
              </w:rPr>
              <w:t>законодавства</w:t>
            </w:r>
          </w:p>
        </w:tc>
        <w:tc>
          <w:tcPr>
            <w:tcW w:w="5068" w:type="dxa"/>
            <w:hideMark/>
          </w:tcPr>
          <w:p w:rsidR="001F6164" w:rsidRPr="001F6164" w:rsidRDefault="001F6164" w:rsidP="001F6164">
            <w:pPr>
              <w:ind w:right="0" w:firstLine="33"/>
              <w:rPr>
                <w:rFonts w:ascii="Times New Roman" w:hAnsi="Times New Roman"/>
                <w:sz w:val="28"/>
                <w:szCs w:val="28"/>
              </w:rPr>
            </w:pPr>
            <w:r w:rsidRPr="001F6164">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1F6164" w:rsidRPr="001F6164" w:rsidRDefault="001F6164" w:rsidP="001F6164">
      <w:pPr>
        <w:spacing w:after="200" w:line="276" w:lineRule="auto"/>
        <w:ind w:right="0" w:firstLine="851"/>
      </w:pPr>
    </w:p>
    <w:p w:rsidR="009B66D0" w:rsidRDefault="001F6164" w:rsidP="00C17F4D">
      <w:pPr>
        <w:spacing w:after="200" w:line="276" w:lineRule="auto"/>
        <w:ind w:right="0" w:firstLine="851"/>
        <w:rPr>
          <w:rFonts w:ascii="Times New Roman" w:hAnsi="Times New Roman"/>
          <w:sz w:val="28"/>
          <w:szCs w:val="28"/>
        </w:rPr>
      </w:pPr>
      <w:r w:rsidRPr="001F6164">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C17F4D" w:rsidRPr="00C17F4D" w:rsidRDefault="00C17F4D" w:rsidP="00C17F4D">
      <w:pPr>
        <w:spacing w:after="200" w:line="276" w:lineRule="auto"/>
        <w:ind w:right="0" w:firstLine="851"/>
        <w:rPr>
          <w:rFonts w:ascii="Times New Roman" w:hAnsi="Times New Roman"/>
          <w:sz w:val="28"/>
          <w:szCs w:val="28"/>
        </w:rPr>
      </w:pPr>
    </w:p>
    <w:p w:rsidR="009D0393" w:rsidRPr="009D0393" w:rsidRDefault="003C3A1E" w:rsidP="003C3A1E">
      <w:pPr>
        <w:rPr>
          <w:rFonts w:ascii="Times New Roman" w:hAnsi="Times New Roman"/>
          <w:b/>
          <w:sz w:val="28"/>
          <w:szCs w:val="28"/>
          <w:lang w:eastAsia="ru-RU"/>
        </w:rPr>
      </w:pPr>
      <w:r>
        <w:rPr>
          <w:rFonts w:ascii="Times New Roman" w:hAnsi="Times New Roman"/>
          <w:b/>
          <w:sz w:val="28"/>
          <w:szCs w:val="28"/>
          <w:lang w:eastAsia="ru-RU"/>
        </w:rPr>
        <w:lastRenderedPageBreak/>
        <w:t xml:space="preserve">                                                                    </w:t>
      </w:r>
      <w:r w:rsidR="009D0393" w:rsidRPr="009D0393">
        <w:rPr>
          <w:rFonts w:ascii="Times New Roman" w:hAnsi="Times New Roman"/>
          <w:b/>
          <w:sz w:val="28"/>
          <w:szCs w:val="28"/>
          <w:lang w:eastAsia="ru-RU"/>
        </w:rPr>
        <w:t>ЗАТВЕРДЖЕНО</w:t>
      </w:r>
    </w:p>
    <w:p w:rsidR="009D0393" w:rsidRPr="009D0393" w:rsidRDefault="009D0393" w:rsidP="009D0393">
      <w:pPr>
        <w:ind w:left="5812" w:right="0" w:firstLine="0"/>
        <w:jc w:val="left"/>
        <w:rPr>
          <w:rFonts w:ascii="Times New Roman" w:hAnsi="Times New Roman"/>
          <w:sz w:val="28"/>
          <w:szCs w:val="28"/>
          <w:lang w:eastAsia="ru-RU"/>
        </w:rPr>
      </w:pPr>
      <w:r w:rsidRPr="009D0393">
        <w:rPr>
          <w:rFonts w:ascii="Times New Roman" w:hAnsi="Times New Roman"/>
          <w:sz w:val="28"/>
          <w:szCs w:val="28"/>
          <w:lang w:eastAsia="ru-RU"/>
        </w:rPr>
        <w:t xml:space="preserve">Наказ начальника територіального управління  Служби судової охорони у Полтавській області </w:t>
      </w:r>
    </w:p>
    <w:p w:rsidR="009D0393" w:rsidRPr="009D0393" w:rsidRDefault="00C17F4D" w:rsidP="009D0393">
      <w:pPr>
        <w:ind w:left="5812" w:right="0" w:firstLine="0"/>
        <w:jc w:val="left"/>
        <w:rPr>
          <w:rFonts w:ascii="Times New Roman" w:hAnsi="Times New Roman"/>
          <w:sz w:val="28"/>
          <w:szCs w:val="28"/>
          <w:lang w:eastAsia="ru-RU"/>
        </w:rPr>
      </w:pPr>
      <w:r>
        <w:rPr>
          <w:rFonts w:ascii="Times New Roman" w:hAnsi="Times New Roman"/>
          <w:sz w:val="28"/>
          <w:szCs w:val="28"/>
          <w:lang w:eastAsia="ru-RU"/>
        </w:rPr>
        <w:t>від 23</w:t>
      </w:r>
      <w:r w:rsidR="0079704C">
        <w:rPr>
          <w:rFonts w:ascii="Times New Roman" w:hAnsi="Times New Roman"/>
          <w:sz w:val="28"/>
          <w:szCs w:val="28"/>
          <w:lang w:eastAsia="ru-RU"/>
        </w:rPr>
        <w:t>.04</w:t>
      </w:r>
      <w:r w:rsidR="00D27862">
        <w:rPr>
          <w:rFonts w:ascii="Times New Roman" w:hAnsi="Times New Roman"/>
          <w:sz w:val="28"/>
          <w:szCs w:val="28"/>
          <w:lang w:eastAsia="ru-RU"/>
        </w:rPr>
        <w:t>.2020 № 86</w:t>
      </w:r>
    </w:p>
    <w:p w:rsidR="009D0393" w:rsidRPr="009D0393" w:rsidRDefault="009D0393" w:rsidP="009D0393">
      <w:pPr>
        <w:ind w:left="4962" w:right="0" w:firstLine="0"/>
        <w:contextualSpacing/>
        <w:jc w:val="left"/>
        <w:rPr>
          <w:rFonts w:ascii="Times New Roman" w:hAnsi="Times New Roman"/>
          <w:b/>
          <w:color w:val="FF0000"/>
          <w:sz w:val="28"/>
          <w:szCs w:val="28"/>
        </w:rPr>
      </w:pPr>
    </w:p>
    <w:p w:rsidR="00AB5EF3" w:rsidRPr="00AB5EF3" w:rsidRDefault="00AB5EF3" w:rsidP="00AB5EF3">
      <w:pPr>
        <w:ind w:right="0" w:firstLine="0"/>
        <w:jc w:val="center"/>
        <w:rPr>
          <w:rFonts w:ascii="Times New Roman" w:hAnsi="Times New Roman"/>
          <w:b/>
          <w:sz w:val="28"/>
          <w:szCs w:val="28"/>
        </w:rPr>
      </w:pPr>
      <w:r w:rsidRPr="00AB5EF3">
        <w:rPr>
          <w:rFonts w:ascii="Times New Roman" w:hAnsi="Times New Roman"/>
          <w:b/>
          <w:sz w:val="28"/>
          <w:szCs w:val="28"/>
        </w:rPr>
        <w:t>УМОВИ</w:t>
      </w:r>
    </w:p>
    <w:p w:rsidR="00AB5EF3" w:rsidRPr="00AB5EF3" w:rsidRDefault="00AB5EF3" w:rsidP="00AB5EF3">
      <w:pPr>
        <w:ind w:right="0" w:firstLine="0"/>
        <w:jc w:val="center"/>
        <w:rPr>
          <w:rFonts w:ascii="Times New Roman" w:hAnsi="Times New Roman"/>
          <w:b/>
          <w:sz w:val="28"/>
          <w:szCs w:val="28"/>
        </w:rPr>
      </w:pPr>
      <w:r w:rsidRPr="00AB5EF3">
        <w:rPr>
          <w:rFonts w:ascii="Times New Roman" w:hAnsi="Times New Roman"/>
          <w:b/>
          <w:sz w:val="28"/>
          <w:szCs w:val="28"/>
        </w:rPr>
        <w:t xml:space="preserve">проведення конкурсу на зайняття вакантної посади </w:t>
      </w:r>
      <w:r w:rsidR="00DC269A">
        <w:rPr>
          <w:rFonts w:ascii="Times New Roman" w:hAnsi="Times New Roman"/>
          <w:b/>
          <w:sz w:val="28"/>
          <w:szCs w:val="28"/>
        </w:rPr>
        <w:t xml:space="preserve">контролера ІІ </w:t>
      </w:r>
      <w:r w:rsidR="00DC269A" w:rsidRPr="00DC269A">
        <w:rPr>
          <w:rFonts w:ascii="Times New Roman" w:hAnsi="Times New Roman"/>
          <w:b/>
          <w:sz w:val="28"/>
          <w:szCs w:val="28"/>
        </w:rPr>
        <w:t>категорії (</w:t>
      </w:r>
      <w:r w:rsidR="003C3A1E" w:rsidRPr="00DC269A">
        <w:rPr>
          <w:rFonts w:ascii="Times New Roman" w:hAnsi="Times New Roman"/>
          <w:b/>
          <w:sz w:val="28"/>
          <w:szCs w:val="28"/>
        </w:rPr>
        <w:t>діловода</w:t>
      </w:r>
      <w:r w:rsidR="00DC269A" w:rsidRPr="00DC269A">
        <w:rPr>
          <w:rFonts w:ascii="Times New Roman" w:hAnsi="Times New Roman"/>
          <w:b/>
          <w:sz w:val="28"/>
          <w:szCs w:val="28"/>
        </w:rPr>
        <w:t>)</w:t>
      </w:r>
      <w:r w:rsidR="003C3A1E" w:rsidRPr="00DC269A">
        <w:rPr>
          <w:rFonts w:ascii="Times New Roman" w:hAnsi="Times New Roman"/>
          <w:b/>
          <w:sz w:val="28"/>
          <w:szCs w:val="28"/>
        </w:rPr>
        <w:t xml:space="preserve"> першого </w:t>
      </w:r>
      <w:r w:rsidRPr="00AB5EF3">
        <w:rPr>
          <w:rFonts w:ascii="Times New Roman" w:hAnsi="Times New Roman"/>
          <w:b/>
          <w:sz w:val="28"/>
          <w:szCs w:val="28"/>
        </w:rPr>
        <w:t>підрозділу охорони територіального управління Служби судової охорони у Полтавській області</w:t>
      </w:r>
    </w:p>
    <w:p w:rsidR="00AB5EF3" w:rsidRPr="00AB5EF3" w:rsidRDefault="00AB5EF3" w:rsidP="00AB5EF3">
      <w:pPr>
        <w:ind w:right="0" w:firstLine="0"/>
        <w:jc w:val="center"/>
        <w:rPr>
          <w:rFonts w:ascii="Times New Roman" w:hAnsi="Times New Roman"/>
          <w:b/>
          <w:sz w:val="28"/>
          <w:szCs w:val="28"/>
        </w:rPr>
      </w:pPr>
    </w:p>
    <w:p w:rsidR="00AB5EF3" w:rsidRPr="00AB5EF3" w:rsidRDefault="00AB5EF3" w:rsidP="00AB5EF3">
      <w:pPr>
        <w:ind w:right="0" w:firstLine="0"/>
        <w:jc w:val="center"/>
        <w:rPr>
          <w:rFonts w:ascii="Times New Roman" w:hAnsi="Times New Roman"/>
          <w:b/>
          <w:sz w:val="28"/>
          <w:szCs w:val="28"/>
        </w:rPr>
      </w:pPr>
      <w:r w:rsidRPr="00AB5EF3">
        <w:rPr>
          <w:rFonts w:ascii="Times New Roman" w:hAnsi="Times New Roman"/>
          <w:b/>
          <w:sz w:val="28"/>
          <w:szCs w:val="28"/>
        </w:rPr>
        <w:t>Загальні умови.</w:t>
      </w:r>
    </w:p>
    <w:p w:rsidR="00AB5EF3" w:rsidRPr="00AB5EF3" w:rsidRDefault="00AB5EF3" w:rsidP="00AB5EF3">
      <w:pPr>
        <w:ind w:right="0" w:firstLine="851"/>
        <w:rPr>
          <w:rFonts w:ascii="Times New Roman" w:hAnsi="Times New Roman"/>
          <w:b/>
          <w:sz w:val="28"/>
          <w:szCs w:val="28"/>
        </w:rPr>
      </w:pPr>
      <w:r w:rsidRPr="00AB5EF3">
        <w:rPr>
          <w:rFonts w:ascii="Times New Roman" w:hAnsi="Times New Roman"/>
          <w:b/>
          <w:sz w:val="28"/>
          <w:szCs w:val="28"/>
        </w:rPr>
        <w:t xml:space="preserve">1. Основні посадові обов’язки </w:t>
      </w:r>
      <w:r w:rsidR="00DC269A">
        <w:rPr>
          <w:rFonts w:ascii="Times New Roman" w:hAnsi="Times New Roman"/>
          <w:b/>
          <w:sz w:val="28"/>
          <w:szCs w:val="28"/>
        </w:rPr>
        <w:t xml:space="preserve">контролера ІІ категорії </w:t>
      </w:r>
      <w:r w:rsidR="00DC269A" w:rsidRPr="00DC269A">
        <w:rPr>
          <w:rFonts w:ascii="Times New Roman" w:hAnsi="Times New Roman"/>
          <w:b/>
          <w:sz w:val="28"/>
          <w:szCs w:val="28"/>
        </w:rPr>
        <w:t>(</w:t>
      </w:r>
      <w:r w:rsidR="003C3A1E" w:rsidRPr="00DC269A">
        <w:rPr>
          <w:rFonts w:ascii="Times New Roman" w:hAnsi="Times New Roman"/>
          <w:b/>
          <w:sz w:val="28"/>
          <w:szCs w:val="28"/>
        </w:rPr>
        <w:t>діловода</w:t>
      </w:r>
      <w:r w:rsidR="00DC269A" w:rsidRPr="00DC269A">
        <w:rPr>
          <w:rFonts w:ascii="Times New Roman" w:hAnsi="Times New Roman"/>
          <w:b/>
          <w:sz w:val="28"/>
          <w:szCs w:val="28"/>
        </w:rPr>
        <w:t>)</w:t>
      </w:r>
      <w:r w:rsidR="003C3A1E" w:rsidRPr="00DC269A">
        <w:rPr>
          <w:rFonts w:ascii="Times New Roman" w:hAnsi="Times New Roman"/>
          <w:b/>
          <w:sz w:val="28"/>
          <w:szCs w:val="28"/>
        </w:rPr>
        <w:t xml:space="preserve"> </w:t>
      </w:r>
      <w:r w:rsidR="003C3A1E">
        <w:rPr>
          <w:rFonts w:ascii="Times New Roman" w:hAnsi="Times New Roman"/>
          <w:b/>
          <w:sz w:val="28"/>
          <w:szCs w:val="28"/>
        </w:rPr>
        <w:t xml:space="preserve">першого </w:t>
      </w:r>
      <w:r w:rsidRPr="00AB5EF3">
        <w:rPr>
          <w:rFonts w:ascii="Times New Roman" w:hAnsi="Times New Roman"/>
          <w:b/>
          <w:sz w:val="28"/>
          <w:szCs w:val="28"/>
        </w:rPr>
        <w:t xml:space="preserve">підрозділу охорони територіального управління Служби судової охорони у Полтавській області: </w:t>
      </w:r>
    </w:p>
    <w:p w:rsidR="003C3A1E" w:rsidRDefault="003C3A1E" w:rsidP="00E26A55">
      <w:pPr>
        <w:pStyle w:val="a4"/>
        <w:widowControl w:val="0"/>
        <w:ind w:right="0"/>
        <w:rPr>
          <w:rFonts w:ascii="Times New Roman" w:hAnsi="Times New Roman"/>
          <w:sz w:val="28"/>
          <w:szCs w:val="28"/>
        </w:rPr>
      </w:pPr>
      <w:r>
        <w:rPr>
          <w:rFonts w:ascii="Times New Roman" w:hAnsi="Times New Roman"/>
          <w:sz w:val="28"/>
          <w:szCs w:val="28"/>
          <w:lang w:val="uk-UA"/>
        </w:rPr>
        <w:t xml:space="preserve">1). </w:t>
      </w:r>
      <w:proofErr w:type="spellStart"/>
      <w:r>
        <w:rPr>
          <w:rFonts w:ascii="Times New Roman" w:hAnsi="Times New Roman"/>
          <w:sz w:val="28"/>
          <w:szCs w:val="28"/>
        </w:rPr>
        <w:t>Забезпечує</w:t>
      </w:r>
      <w:proofErr w:type="spellEnd"/>
      <w:r>
        <w:rPr>
          <w:rFonts w:ascii="Times New Roman" w:hAnsi="Times New Roman"/>
          <w:sz w:val="28"/>
          <w:szCs w:val="28"/>
        </w:rPr>
        <w:t xml:space="preserve"> </w:t>
      </w:r>
      <w:proofErr w:type="spellStart"/>
      <w:r>
        <w:rPr>
          <w:rFonts w:ascii="Times New Roman" w:hAnsi="Times New Roman"/>
          <w:sz w:val="28"/>
          <w:szCs w:val="28"/>
        </w:rPr>
        <w:t>діловодство</w:t>
      </w:r>
      <w:proofErr w:type="spellEnd"/>
      <w:r>
        <w:rPr>
          <w:rFonts w:ascii="Times New Roman" w:hAnsi="Times New Roman"/>
          <w:sz w:val="28"/>
          <w:szCs w:val="28"/>
        </w:rPr>
        <w:t xml:space="preserve"> в </w:t>
      </w:r>
      <w:proofErr w:type="spellStart"/>
      <w:proofErr w:type="gramStart"/>
      <w:r>
        <w:rPr>
          <w:rFonts w:ascii="Times New Roman" w:hAnsi="Times New Roman"/>
          <w:sz w:val="28"/>
          <w:szCs w:val="28"/>
        </w:rPr>
        <w:t>П</w:t>
      </w:r>
      <w:proofErr w:type="gramEnd"/>
      <w:r>
        <w:rPr>
          <w:rFonts w:ascii="Times New Roman" w:hAnsi="Times New Roman"/>
          <w:sz w:val="28"/>
          <w:szCs w:val="28"/>
        </w:rPr>
        <w:t>ідрозділі</w:t>
      </w:r>
      <w:proofErr w:type="spellEnd"/>
      <w:r>
        <w:rPr>
          <w:rFonts w:ascii="Times New Roman" w:hAnsi="Times New Roman"/>
          <w:sz w:val="28"/>
          <w:szCs w:val="28"/>
        </w:rPr>
        <w:t>;</w:t>
      </w:r>
    </w:p>
    <w:p w:rsidR="003C3A1E" w:rsidRDefault="003C3A1E" w:rsidP="00E26A55">
      <w:pPr>
        <w:pStyle w:val="a4"/>
        <w:widowControl w:val="0"/>
        <w:ind w:right="0"/>
        <w:rPr>
          <w:rFonts w:ascii="Times New Roman" w:hAnsi="Times New Roman"/>
          <w:sz w:val="28"/>
          <w:szCs w:val="28"/>
        </w:rPr>
      </w:pPr>
      <w:r>
        <w:rPr>
          <w:rFonts w:ascii="Times New Roman" w:hAnsi="Times New Roman"/>
          <w:sz w:val="28"/>
          <w:szCs w:val="28"/>
          <w:lang w:val="uk-UA"/>
        </w:rPr>
        <w:t xml:space="preserve">2). </w:t>
      </w:r>
      <w:proofErr w:type="spellStart"/>
      <w:r>
        <w:rPr>
          <w:rFonts w:ascii="Times New Roman" w:hAnsi="Times New Roman"/>
          <w:sz w:val="28"/>
          <w:szCs w:val="28"/>
        </w:rPr>
        <w:t>Забезпечує</w:t>
      </w:r>
      <w:proofErr w:type="spellEnd"/>
      <w:r>
        <w:rPr>
          <w:rFonts w:ascii="Times New Roman" w:hAnsi="Times New Roman"/>
          <w:sz w:val="28"/>
          <w:szCs w:val="28"/>
        </w:rPr>
        <w:t xml:space="preserve"> </w:t>
      </w:r>
      <w:proofErr w:type="spellStart"/>
      <w:r>
        <w:rPr>
          <w:rFonts w:ascii="Times New Roman" w:hAnsi="Times New Roman"/>
          <w:sz w:val="28"/>
          <w:szCs w:val="28"/>
        </w:rPr>
        <w:t>єдиний</w:t>
      </w:r>
      <w:proofErr w:type="spellEnd"/>
      <w:r>
        <w:rPr>
          <w:rFonts w:ascii="Times New Roman" w:hAnsi="Times New Roman"/>
          <w:sz w:val="28"/>
          <w:szCs w:val="28"/>
        </w:rPr>
        <w:t xml:space="preserve"> порядок </w:t>
      </w:r>
      <w:proofErr w:type="spellStart"/>
      <w:r>
        <w:rPr>
          <w:rFonts w:ascii="Times New Roman" w:hAnsi="Times New Roman"/>
          <w:sz w:val="28"/>
          <w:szCs w:val="28"/>
        </w:rPr>
        <w:t>документування</w:t>
      </w:r>
      <w:proofErr w:type="spellEnd"/>
      <w:r>
        <w:rPr>
          <w:rFonts w:ascii="Times New Roman" w:hAnsi="Times New Roman"/>
          <w:sz w:val="28"/>
          <w:szCs w:val="28"/>
        </w:rPr>
        <w:t xml:space="preserve"> </w:t>
      </w:r>
      <w:proofErr w:type="spellStart"/>
      <w:r>
        <w:rPr>
          <w:rFonts w:ascii="Times New Roman" w:hAnsi="Times New Roman"/>
          <w:sz w:val="28"/>
          <w:szCs w:val="28"/>
        </w:rPr>
        <w:t>управлінської</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інформації</w:t>
      </w:r>
      <w:proofErr w:type="spellEnd"/>
      <w:r>
        <w:rPr>
          <w:rFonts w:ascii="Times New Roman" w:hAnsi="Times New Roman"/>
          <w:sz w:val="28"/>
          <w:szCs w:val="28"/>
        </w:rPr>
        <w:t xml:space="preserve"> та </w:t>
      </w:r>
      <w:proofErr w:type="spellStart"/>
      <w:r>
        <w:rPr>
          <w:rFonts w:ascii="Times New Roman" w:hAnsi="Times New Roman"/>
          <w:sz w:val="28"/>
          <w:szCs w:val="28"/>
        </w:rPr>
        <w:t>роботи</w:t>
      </w:r>
      <w:proofErr w:type="spellEnd"/>
      <w:r>
        <w:rPr>
          <w:rFonts w:ascii="Times New Roman" w:hAnsi="Times New Roman"/>
          <w:sz w:val="28"/>
          <w:szCs w:val="28"/>
        </w:rPr>
        <w:t xml:space="preserve"> з документами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застосуванням</w:t>
      </w:r>
      <w:proofErr w:type="spellEnd"/>
      <w:r>
        <w:rPr>
          <w:rFonts w:ascii="Times New Roman" w:hAnsi="Times New Roman"/>
          <w:sz w:val="28"/>
          <w:szCs w:val="28"/>
        </w:rPr>
        <w:t xml:space="preserve"> </w:t>
      </w:r>
      <w:proofErr w:type="spellStart"/>
      <w:r>
        <w:rPr>
          <w:rFonts w:ascii="Times New Roman" w:hAnsi="Times New Roman"/>
          <w:sz w:val="28"/>
          <w:szCs w:val="28"/>
        </w:rPr>
        <w:t>сучасних</w:t>
      </w:r>
      <w:proofErr w:type="spellEnd"/>
      <w:r>
        <w:rPr>
          <w:rFonts w:ascii="Times New Roman" w:hAnsi="Times New Roman"/>
          <w:sz w:val="28"/>
          <w:szCs w:val="28"/>
        </w:rPr>
        <w:t xml:space="preserve"> </w:t>
      </w:r>
      <w:proofErr w:type="spellStart"/>
      <w:r>
        <w:rPr>
          <w:rFonts w:ascii="Times New Roman" w:hAnsi="Times New Roman"/>
          <w:sz w:val="28"/>
          <w:szCs w:val="28"/>
        </w:rPr>
        <w:t>автоматизованих</w:t>
      </w:r>
      <w:proofErr w:type="spellEnd"/>
      <w:r>
        <w:rPr>
          <w:rFonts w:ascii="Times New Roman" w:hAnsi="Times New Roman"/>
          <w:sz w:val="28"/>
          <w:szCs w:val="28"/>
        </w:rPr>
        <w:t xml:space="preserve"> систем;</w:t>
      </w:r>
    </w:p>
    <w:p w:rsidR="003C3A1E" w:rsidRDefault="003C3A1E" w:rsidP="00E26A55">
      <w:pPr>
        <w:pStyle w:val="a4"/>
        <w:widowControl w:val="0"/>
        <w:ind w:right="0"/>
        <w:rPr>
          <w:rFonts w:ascii="Times New Roman" w:hAnsi="Times New Roman"/>
          <w:sz w:val="28"/>
          <w:szCs w:val="28"/>
        </w:rPr>
      </w:pPr>
      <w:r>
        <w:rPr>
          <w:rFonts w:ascii="Times New Roman" w:hAnsi="Times New Roman"/>
          <w:sz w:val="28"/>
          <w:szCs w:val="28"/>
          <w:lang w:val="uk-UA"/>
        </w:rPr>
        <w:t xml:space="preserve">3). </w:t>
      </w:r>
      <w:proofErr w:type="spellStart"/>
      <w:r>
        <w:rPr>
          <w:rFonts w:ascii="Times New Roman" w:hAnsi="Times New Roman"/>
          <w:sz w:val="28"/>
          <w:szCs w:val="28"/>
        </w:rPr>
        <w:t>Здійснює</w:t>
      </w:r>
      <w:proofErr w:type="spellEnd"/>
      <w:r>
        <w:rPr>
          <w:rFonts w:ascii="Times New Roman" w:hAnsi="Times New Roman"/>
          <w:sz w:val="28"/>
          <w:szCs w:val="28"/>
        </w:rPr>
        <w:t xml:space="preserve"> </w:t>
      </w:r>
      <w:proofErr w:type="spellStart"/>
      <w:r>
        <w:rPr>
          <w:rFonts w:ascii="Times New Roman" w:hAnsi="Times New Roman"/>
          <w:sz w:val="28"/>
          <w:szCs w:val="28"/>
        </w:rPr>
        <w:t>прийом</w:t>
      </w:r>
      <w:proofErr w:type="spellEnd"/>
      <w:r>
        <w:rPr>
          <w:rFonts w:ascii="Times New Roman" w:hAnsi="Times New Roman"/>
          <w:sz w:val="28"/>
          <w:szCs w:val="28"/>
        </w:rPr>
        <w:t xml:space="preserve">, </w:t>
      </w:r>
      <w:proofErr w:type="spellStart"/>
      <w:r>
        <w:rPr>
          <w:rFonts w:ascii="Times New Roman" w:hAnsi="Times New Roman"/>
          <w:sz w:val="28"/>
          <w:szCs w:val="28"/>
        </w:rPr>
        <w:t>попередній</w:t>
      </w:r>
      <w:proofErr w:type="spellEnd"/>
      <w:r>
        <w:rPr>
          <w:rFonts w:ascii="Times New Roman" w:hAnsi="Times New Roman"/>
          <w:sz w:val="28"/>
          <w:szCs w:val="28"/>
        </w:rPr>
        <w:t xml:space="preserve"> </w:t>
      </w:r>
      <w:proofErr w:type="spellStart"/>
      <w:r>
        <w:rPr>
          <w:rFonts w:ascii="Times New Roman" w:hAnsi="Times New Roman"/>
          <w:sz w:val="28"/>
          <w:szCs w:val="28"/>
        </w:rPr>
        <w:t>розгляд</w:t>
      </w:r>
      <w:proofErr w:type="spellEnd"/>
      <w:r>
        <w:rPr>
          <w:rFonts w:ascii="Times New Roman" w:hAnsi="Times New Roman"/>
          <w:sz w:val="28"/>
          <w:szCs w:val="28"/>
        </w:rPr>
        <w:t xml:space="preserve">, </w:t>
      </w:r>
      <w:proofErr w:type="spellStart"/>
      <w:r>
        <w:rPr>
          <w:rFonts w:ascii="Times New Roman" w:hAnsi="Times New Roman"/>
          <w:sz w:val="28"/>
          <w:szCs w:val="28"/>
        </w:rPr>
        <w:t>реєстрацію</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обл</w:t>
      </w:r>
      <w:proofErr w:type="gramEnd"/>
      <w:r>
        <w:rPr>
          <w:rFonts w:ascii="Times New Roman" w:hAnsi="Times New Roman"/>
          <w:sz w:val="28"/>
          <w:szCs w:val="28"/>
        </w:rPr>
        <w:t>ік</w:t>
      </w:r>
      <w:proofErr w:type="spellEnd"/>
      <w:r>
        <w:rPr>
          <w:rFonts w:ascii="Times New Roman" w:hAnsi="Times New Roman"/>
          <w:sz w:val="28"/>
          <w:szCs w:val="28"/>
        </w:rPr>
        <w:t xml:space="preserve">, передачу за </w:t>
      </w:r>
      <w:proofErr w:type="spellStart"/>
      <w:r>
        <w:rPr>
          <w:rFonts w:ascii="Times New Roman" w:hAnsi="Times New Roman"/>
          <w:sz w:val="28"/>
          <w:szCs w:val="28"/>
        </w:rPr>
        <w:t>призначенням</w:t>
      </w:r>
      <w:proofErr w:type="spellEnd"/>
      <w:r>
        <w:rPr>
          <w:rFonts w:ascii="Times New Roman" w:hAnsi="Times New Roman"/>
          <w:sz w:val="28"/>
          <w:szCs w:val="28"/>
        </w:rPr>
        <w:t xml:space="preserve">, </w:t>
      </w:r>
      <w:proofErr w:type="spellStart"/>
      <w:r>
        <w:rPr>
          <w:rFonts w:ascii="Times New Roman" w:hAnsi="Times New Roman"/>
          <w:sz w:val="28"/>
          <w:szCs w:val="28"/>
        </w:rPr>
        <w:t>зберігання</w:t>
      </w:r>
      <w:proofErr w:type="spellEnd"/>
      <w:r>
        <w:rPr>
          <w:rFonts w:ascii="Times New Roman" w:hAnsi="Times New Roman"/>
          <w:sz w:val="28"/>
          <w:szCs w:val="28"/>
        </w:rPr>
        <w:t xml:space="preserve">, </w:t>
      </w:r>
      <w:proofErr w:type="spellStart"/>
      <w:r>
        <w:rPr>
          <w:rFonts w:ascii="Times New Roman" w:hAnsi="Times New Roman"/>
          <w:sz w:val="28"/>
          <w:szCs w:val="28"/>
        </w:rPr>
        <w:t>пошук</w:t>
      </w:r>
      <w:proofErr w:type="spellEnd"/>
      <w:r>
        <w:rPr>
          <w:rFonts w:ascii="Times New Roman" w:hAnsi="Times New Roman"/>
          <w:sz w:val="28"/>
          <w:szCs w:val="28"/>
        </w:rPr>
        <w:t xml:space="preserve"> </w:t>
      </w:r>
      <w:proofErr w:type="spellStart"/>
      <w:r>
        <w:rPr>
          <w:rFonts w:ascii="Times New Roman" w:hAnsi="Times New Roman"/>
          <w:sz w:val="28"/>
          <w:szCs w:val="28"/>
        </w:rPr>
        <w:t>документів</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надходять</w:t>
      </w:r>
      <w:proofErr w:type="spellEnd"/>
      <w:r>
        <w:rPr>
          <w:rFonts w:ascii="Times New Roman" w:hAnsi="Times New Roman"/>
          <w:sz w:val="28"/>
          <w:szCs w:val="28"/>
        </w:rPr>
        <w:t xml:space="preserve"> до </w:t>
      </w:r>
      <w:proofErr w:type="spellStart"/>
      <w:r>
        <w:rPr>
          <w:rFonts w:ascii="Times New Roman" w:hAnsi="Times New Roman"/>
          <w:sz w:val="28"/>
          <w:szCs w:val="28"/>
        </w:rPr>
        <w:t>Підрозділу</w:t>
      </w:r>
      <w:proofErr w:type="spellEnd"/>
      <w:r>
        <w:rPr>
          <w:rFonts w:ascii="Times New Roman" w:hAnsi="Times New Roman"/>
          <w:sz w:val="28"/>
          <w:szCs w:val="28"/>
        </w:rPr>
        <w:t xml:space="preserve"> територіального управління;</w:t>
      </w:r>
    </w:p>
    <w:p w:rsidR="003C3A1E" w:rsidRPr="003C3A1E" w:rsidRDefault="003C3A1E" w:rsidP="00E26A55">
      <w:pPr>
        <w:pStyle w:val="a4"/>
        <w:widowControl w:val="0"/>
        <w:ind w:right="0"/>
        <w:rPr>
          <w:rFonts w:ascii="Times New Roman" w:hAnsi="Times New Roman"/>
          <w:sz w:val="28"/>
          <w:szCs w:val="28"/>
          <w:lang w:val="uk-UA"/>
        </w:rPr>
      </w:pPr>
      <w:r>
        <w:rPr>
          <w:rFonts w:ascii="Times New Roman" w:hAnsi="Times New Roman"/>
          <w:sz w:val="28"/>
          <w:szCs w:val="28"/>
          <w:lang w:val="uk-UA"/>
        </w:rPr>
        <w:t xml:space="preserve">4). </w:t>
      </w:r>
      <w:r w:rsidRPr="003C3A1E">
        <w:rPr>
          <w:rFonts w:ascii="Times New Roman" w:hAnsi="Times New Roman"/>
          <w:sz w:val="28"/>
          <w:szCs w:val="28"/>
          <w:lang w:val="uk-UA"/>
        </w:rPr>
        <w:t>Друкує, копіює, тиражує та розсилає документи Підрозділу;</w:t>
      </w:r>
    </w:p>
    <w:p w:rsidR="003C3A1E" w:rsidRDefault="003C3A1E" w:rsidP="00E26A55">
      <w:pPr>
        <w:pStyle w:val="a4"/>
        <w:widowControl w:val="0"/>
        <w:ind w:right="0"/>
        <w:rPr>
          <w:rFonts w:ascii="Times New Roman" w:hAnsi="Times New Roman"/>
          <w:sz w:val="28"/>
          <w:szCs w:val="28"/>
        </w:rPr>
      </w:pPr>
      <w:r>
        <w:rPr>
          <w:rFonts w:ascii="Times New Roman" w:hAnsi="Times New Roman"/>
          <w:sz w:val="28"/>
          <w:szCs w:val="28"/>
          <w:lang w:val="uk-UA"/>
        </w:rPr>
        <w:t xml:space="preserve">5). </w:t>
      </w:r>
      <w:r>
        <w:rPr>
          <w:rFonts w:ascii="Times New Roman" w:hAnsi="Times New Roman"/>
          <w:sz w:val="28"/>
          <w:szCs w:val="28"/>
        </w:rPr>
        <w:t xml:space="preserve">Доводить у </w:t>
      </w:r>
      <w:proofErr w:type="spellStart"/>
      <w:r>
        <w:rPr>
          <w:rFonts w:ascii="Times New Roman" w:hAnsi="Times New Roman"/>
          <w:sz w:val="28"/>
          <w:szCs w:val="28"/>
        </w:rPr>
        <w:t>визначені</w:t>
      </w:r>
      <w:proofErr w:type="spellEnd"/>
      <w:r>
        <w:rPr>
          <w:rFonts w:ascii="Times New Roman" w:hAnsi="Times New Roman"/>
          <w:sz w:val="28"/>
          <w:szCs w:val="28"/>
        </w:rPr>
        <w:t xml:space="preserve"> строки до </w:t>
      </w:r>
      <w:proofErr w:type="spellStart"/>
      <w:r>
        <w:rPr>
          <w:rFonts w:ascii="Times New Roman" w:hAnsi="Times New Roman"/>
          <w:sz w:val="28"/>
          <w:szCs w:val="28"/>
        </w:rPr>
        <w:t>командирів</w:t>
      </w:r>
      <w:proofErr w:type="spellEnd"/>
      <w:r>
        <w:rPr>
          <w:rFonts w:ascii="Times New Roman" w:hAnsi="Times New Roman"/>
          <w:sz w:val="28"/>
          <w:szCs w:val="28"/>
        </w:rPr>
        <w:t xml:space="preserve"> </w:t>
      </w:r>
      <w:proofErr w:type="spellStart"/>
      <w:r>
        <w:rPr>
          <w:rFonts w:ascii="Times New Roman" w:hAnsi="Times New Roman"/>
          <w:sz w:val="28"/>
          <w:szCs w:val="28"/>
        </w:rPr>
        <w:t>взводів</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ідрозділу</w:t>
      </w:r>
      <w:proofErr w:type="spellEnd"/>
      <w:r>
        <w:rPr>
          <w:rFonts w:ascii="Times New Roman" w:hAnsi="Times New Roman"/>
          <w:sz w:val="28"/>
          <w:szCs w:val="28"/>
        </w:rPr>
        <w:t xml:space="preserve"> </w:t>
      </w:r>
      <w:proofErr w:type="spellStart"/>
      <w:r>
        <w:rPr>
          <w:rFonts w:ascii="Times New Roman" w:hAnsi="Times New Roman"/>
          <w:sz w:val="28"/>
          <w:szCs w:val="28"/>
        </w:rPr>
        <w:t>накази</w:t>
      </w:r>
      <w:proofErr w:type="spellEnd"/>
      <w:r>
        <w:rPr>
          <w:rFonts w:ascii="Times New Roman" w:hAnsi="Times New Roman"/>
          <w:sz w:val="28"/>
          <w:szCs w:val="28"/>
        </w:rPr>
        <w:t xml:space="preserve"> та </w:t>
      </w:r>
      <w:proofErr w:type="spellStart"/>
      <w:r>
        <w:rPr>
          <w:rFonts w:ascii="Times New Roman" w:hAnsi="Times New Roman"/>
          <w:sz w:val="28"/>
          <w:szCs w:val="28"/>
        </w:rPr>
        <w:t>доручення</w:t>
      </w:r>
      <w:proofErr w:type="spellEnd"/>
      <w:r>
        <w:rPr>
          <w:rFonts w:ascii="Times New Roman" w:hAnsi="Times New Roman"/>
          <w:sz w:val="28"/>
          <w:szCs w:val="28"/>
        </w:rPr>
        <w:t xml:space="preserve"> начальника територіального управління, </w:t>
      </w:r>
      <w:proofErr w:type="spellStart"/>
      <w:r>
        <w:rPr>
          <w:rFonts w:ascii="Times New Roman" w:hAnsi="Times New Roman"/>
          <w:sz w:val="28"/>
          <w:szCs w:val="28"/>
        </w:rPr>
        <w:t>інші</w:t>
      </w:r>
      <w:proofErr w:type="spellEnd"/>
      <w:r>
        <w:rPr>
          <w:rFonts w:ascii="Times New Roman" w:hAnsi="Times New Roman"/>
          <w:sz w:val="28"/>
          <w:szCs w:val="28"/>
        </w:rPr>
        <w:t xml:space="preserve"> </w:t>
      </w:r>
      <w:proofErr w:type="spellStart"/>
      <w:r>
        <w:rPr>
          <w:rFonts w:ascii="Times New Roman" w:hAnsi="Times New Roman"/>
          <w:sz w:val="28"/>
          <w:szCs w:val="28"/>
        </w:rPr>
        <w:t>документи</w:t>
      </w:r>
      <w:proofErr w:type="spellEnd"/>
      <w:r>
        <w:rPr>
          <w:rFonts w:ascii="Times New Roman" w:hAnsi="Times New Roman"/>
          <w:sz w:val="28"/>
          <w:szCs w:val="28"/>
        </w:rPr>
        <w:t xml:space="preserve"> </w:t>
      </w:r>
      <w:proofErr w:type="spellStart"/>
      <w:r>
        <w:rPr>
          <w:rFonts w:ascii="Times New Roman" w:hAnsi="Times New Roman"/>
          <w:sz w:val="28"/>
          <w:szCs w:val="28"/>
        </w:rPr>
        <w:t>згідно</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списком </w:t>
      </w:r>
      <w:proofErr w:type="spellStart"/>
      <w:r>
        <w:rPr>
          <w:rFonts w:ascii="Times New Roman" w:hAnsi="Times New Roman"/>
          <w:sz w:val="28"/>
          <w:szCs w:val="28"/>
        </w:rPr>
        <w:t>ознайомлення</w:t>
      </w:r>
      <w:proofErr w:type="spellEnd"/>
      <w:r>
        <w:rPr>
          <w:rFonts w:ascii="Times New Roman" w:hAnsi="Times New Roman"/>
          <w:sz w:val="28"/>
          <w:szCs w:val="28"/>
        </w:rPr>
        <w:t>;</w:t>
      </w:r>
    </w:p>
    <w:p w:rsidR="003C3A1E" w:rsidRDefault="003C3A1E" w:rsidP="00E26A55">
      <w:pPr>
        <w:pStyle w:val="a4"/>
        <w:widowControl w:val="0"/>
        <w:tabs>
          <w:tab w:val="left" w:pos="1560"/>
        </w:tabs>
        <w:ind w:right="0"/>
        <w:rPr>
          <w:rFonts w:ascii="Times New Roman" w:hAnsi="Times New Roman"/>
          <w:sz w:val="28"/>
          <w:szCs w:val="28"/>
        </w:rPr>
      </w:pPr>
      <w:r>
        <w:rPr>
          <w:rFonts w:ascii="Times New Roman" w:hAnsi="Times New Roman"/>
          <w:sz w:val="28"/>
          <w:szCs w:val="28"/>
          <w:lang w:val="uk-UA"/>
        </w:rPr>
        <w:t xml:space="preserve">6). </w:t>
      </w:r>
      <w:proofErr w:type="spellStart"/>
      <w:r>
        <w:rPr>
          <w:rFonts w:ascii="Times New Roman" w:hAnsi="Times New Roman"/>
          <w:sz w:val="28"/>
          <w:szCs w:val="28"/>
        </w:rPr>
        <w:t>Дотримується</w:t>
      </w:r>
      <w:proofErr w:type="spellEnd"/>
      <w:r>
        <w:rPr>
          <w:rFonts w:ascii="Times New Roman" w:hAnsi="Times New Roman"/>
          <w:sz w:val="28"/>
          <w:szCs w:val="28"/>
        </w:rPr>
        <w:t xml:space="preserve"> </w:t>
      </w:r>
      <w:proofErr w:type="spellStart"/>
      <w:r>
        <w:rPr>
          <w:rFonts w:ascii="Times New Roman" w:hAnsi="Times New Roman"/>
          <w:sz w:val="28"/>
          <w:szCs w:val="28"/>
        </w:rPr>
        <w:t>єдиних</w:t>
      </w:r>
      <w:proofErr w:type="spellEnd"/>
      <w:r>
        <w:rPr>
          <w:rFonts w:ascii="Times New Roman" w:hAnsi="Times New Roman"/>
          <w:sz w:val="28"/>
          <w:szCs w:val="28"/>
        </w:rPr>
        <w:t xml:space="preserve"> </w:t>
      </w:r>
      <w:proofErr w:type="spellStart"/>
      <w:r>
        <w:rPr>
          <w:rFonts w:ascii="Times New Roman" w:hAnsi="Times New Roman"/>
          <w:sz w:val="28"/>
          <w:szCs w:val="28"/>
        </w:rPr>
        <w:t>вимог</w:t>
      </w:r>
      <w:proofErr w:type="spellEnd"/>
      <w:r>
        <w:rPr>
          <w:rFonts w:ascii="Times New Roman" w:hAnsi="Times New Roman"/>
          <w:sz w:val="28"/>
          <w:szCs w:val="28"/>
        </w:rPr>
        <w:t xml:space="preserve"> </w:t>
      </w:r>
      <w:proofErr w:type="spellStart"/>
      <w:r>
        <w:rPr>
          <w:rFonts w:ascii="Times New Roman" w:hAnsi="Times New Roman"/>
          <w:sz w:val="28"/>
          <w:szCs w:val="28"/>
        </w:rPr>
        <w:t>стосовно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ідготовки</w:t>
      </w:r>
      <w:proofErr w:type="spellEnd"/>
      <w:r>
        <w:rPr>
          <w:rFonts w:ascii="Times New Roman" w:hAnsi="Times New Roman"/>
          <w:sz w:val="28"/>
          <w:szCs w:val="28"/>
        </w:rPr>
        <w:t xml:space="preserve"> </w:t>
      </w:r>
      <w:proofErr w:type="spellStart"/>
      <w:r>
        <w:rPr>
          <w:rFonts w:ascii="Times New Roman" w:hAnsi="Times New Roman"/>
          <w:sz w:val="28"/>
          <w:szCs w:val="28"/>
        </w:rPr>
        <w:t>документів</w:t>
      </w:r>
      <w:proofErr w:type="spellEnd"/>
      <w:r>
        <w:rPr>
          <w:rFonts w:ascii="Times New Roman" w:hAnsi="Times New Roman"/>
          <w:sz w:val="28"/>
          <w:szCs w:val="28"/>
        </w:rPr>
        <w:t xml:space="preserve"> та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з ними в </w:t>
      </w:r>
      <w:proofErr w:type="spellStart"/>
      <w:r>
        <w:rPr>
          <w:rFonts w:ascii="Times New Roman" w:hAnsi="Times New Roman"/>
          <w:sz w:val="28"/>
          <w:szCs w:val="28"/>
        </w:rPr>
        <w:t>умовах</w:t>
      </w:r>
      <w:proofErr w:type="spellEnd"/>
      <w:r>
        <w:rPr>
          <w:rFonts w:ascii="Times New Roman" w:hAnsi="Times New Roman"/>
          <w:sz w:val="28"/>
          <w:szCs w:val="28"/>
        </w:rPr>
        <w:t xml:space="preserve"> </w:t>
      </w:r>
      <w:proofErr w:type="spellStart"/>
      <w:r>
        <w:rPr>
          <w:rFonts w:ascii="Times New Roman" w:hAnsi="Times New Roman"/>
          <w:sz w:val="28"/>
          <w:szCs w:val="28"/>
        </w:rPr>
        <w:t>електронного</w:t>
      </w:r>
      <w:proofErr w:type="spellEnd"/>
      <w:r>
        <w:rPr>
          <w:rFonts w:ascii="Times New Roman" w:hAnsi="Times New Roman"/>
          <w:sz w:val="28"/>
          <w:szCs w:val="28"/>
        </w:rPr>
        <w:t xml:space="preserve"> </w:t>
      </w:r>
      <w:proofErr w:type="spellStart"/>
      <w:r>
        <w:rPr>
          <w:rFonts w:ascii="Times New Roman" w:hAnsi="Times New Roman"/>
          <w:sz w:val="28"/>
          <w:szCs w:val="28"/>
        </w:rPr>
        <w:t>документообігу</w:t>
      </w:r>
      <w:proofErr w:type="spellEnd"/>
      <w:r>
        <w:rPr>
          <w:rFonts w:ascii="Times New Roman" w:hAnsi="Times New Roman"/>
          <w:sz w:val="28"/>
          <w:szCs w:val="28"/>
        </w:rPr>
        <w:t>;</w:t>
      </w:r>
    </w:p>
    <w:p w:rsidR="003C3A1E" w:rsidRDefault="003C3A1E" w:rsidP="00E26A55">
      <w:pPr>
        <w:pStyle w:val="a4"/>
        <w:widowControl w:val="0"/>
        <w:tabs>
          <w:tab w:val="left" w:pos="1560"/>
        </w:tabs>
        <w:ind w:right="0"/>
        <w:rPr>
          <w:rFonts w:ascii="Times New Roman" w:hAnsi="Times New Roman"/>
          <w:sz w:val="28"/>
          <w:szCs w:val="28"/>
        </w:rPr>
      </w:pPr>
      <w:r>
        <w:rPr>
          <w:rFonts w:ascii="Times New Roman" w:hAnsi="Times New Roman"/>
          <w:sz w:val="28"/>
          <w:szCs w:val="28"/>
          <w:lang w:val="uk-UA"/>
        </w:rPr>
        <w:t xml:space="preserve">7). </w:t>
      </w:r>
      <w:r>
        <w:rPr>
          <w:rFonts w:ascii="Times New Roman" w:hAnsi="Times New Roman"/>
          <w:sz w:val="28"/>
          <w:szCs w:val="28"/>
        </w:rPr>
        <w:t xml:space="preserve">Проводить </w:t>
      </w:r>
      <w:proofErr w:type="spellStart"/>
      <w:r>
        <w:rPr>
          <w:rFonts w:ascii="Times New Roman" w:hAnsi="Times New Roman"/>
          <w:sz w:val="28"/>
          <w:szCs w:val="28"/>
        </w:rPr>
        <w:t>перевірку</w:t>
      </w:r>
      <w:proofErr w:type="spellEnd"/>
      <w:r>
        <w:rPr>
          <w:rFonts w:ascii="Times New Roman" w:hAnsi="Times New Roman"/>
          <w:sz w:val="28"/>
          <w:szCs w:val="28"/>
        </w:rPr>
        <w:t xml:space="preserve"> на </w:t>
      </w:r>
      <w:proofErr w:type="spellStart"/>
      <w:r>
        <w:rPr>
          <w:rFonts w:ascii="Times New Roman" w:hAnsi="Times New Roman"/>
          <w:sz w:val="28"/>
          <w:szCs w:val="28"/>
        </w:rPr>
        <w:t>відповідність</w:t>
      </w:r>
      <w:proofErr w:type="spellEnd"/>
      <w:r>
        <w:rPr>
          <w:rFonts w:ascii="Times New Roman" w:hAnsi="Times New Roman"/>
          <w:sz w:val="28"/>
          <w:szCs w:val="28"/>
        </w:rPr>
        <w:t xml:space="preserve"> </w:t>
      </w:r>
      <w:proofErr w:type="spellStart"/>
      <w:r>
        <w:rPr>
          <w:rFonts w:ascii="Times New Roman" w:hAnsi="Times New Roman"/>
          <w:sz w:val="28"/>
          <w:szCs w:val="28"/>
        </w:rPr>
        <w:t>проектів</w:t>
      </w:r>
      <w:proofErr w:type="spellEnd"/>
      <w:r>
        <w:rPr>
          <w:rFonts w:ascii="Times New Roman" w:hAnsi="Times New Roman"/>
          <w:sz w:val="28"/>
          <w:szCs w:val="28"/>
        </w:rPr>
        <w:t xml:space="preserve"> </w:t>
      </w:r>
      <w:proofErr w:type="spellStart"/>
      <w:r>
        <w:rPr>
          <w:rFonts w:ascii="Times New Roman" w:hAnsi="Times New Roman"/>
          <w:sz w:val="28"/>
          <w:szCs w:val="28"/>
        </w:rPr>
        <w:t>службової</w:t>
      </w:r>
      <w:proofErr w:type="spellEnd"/>
      <w:r>
        <w:rPr>
          <w:rFonts w:ascii="Times New Roman" w:hAnsi="Times New Roman"/>
          <w:sz w:val="28"/>
          <w:szCs w:val="28"/>
        </w:rPr>
        <w:t xml:space="preserve"> </w:t>
      </w:r>
      <w:proofErr w:type="spellStart"/>
      <w:r>
        <w:rPr>
          <w:rFonts w:ascii="Times New Roman" w:hAnsi="Times New Roman"/>
          <w:sz w:val="28"/>
          <w:szCs w:val="28"/>
        </w:rPr>
        <w:t>документації</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подаються</w:t>
      </w:r>
      <w:proofErr w:type="spellEnd"/>
      <w:r>
        <w:rPr>
          <w:rFonts w:ascii="Times New Roman" w:hAnsi="Times New Roman"/>
          <w:sz w:val="28"/>
          <w:szCs w:val="28"/>
        </w:rPr>
        <w:t xml:space="preserve"> на </w:t>
      </w:r>
      <w:proofErr w:type="spellStart"/>
      <w:proofErr w:type="gramStart"/>
      <w:r>
        <w:rPr>
          <w:rFonts w:ascii="Times New Roman" w:hAnsi="Times New Roman"/>
          <w:sz w:val="28"/>
          <w:szCs w:val="28"/>
        </w:rPr>
        <w:t>п</w:t>
      </w:r>
      <w:proofErr w:type="gramEnd"/>
      <w:r>
        <w:rPr>
          <w:rFonts w:ascii="Times New Roman" w:hAnsi="Times New Roman"/>
          <w:sz w:val="28"/>
          <w:szCs w:val="28"/>
        </w:rPr>
        <w:t>ідпис</w:t>
      </w:r>
      <w:proofErr w:type="spellEnd"/>
      <w:r>
        <w:rPr>
          <w:rFonts w:ascii="Times New Roman" w:hAnsi="Times New Roman"/>
          <w:sz w:val="28"/>
          <w:szCs w:val="28"/>
        </w:rPr>
        <w:t xml:space="preserve"> командиру </w:t>
      </w:r>
      <w:proofErr w:type="spellStart"/>
      <w:r>
        <w:rPr>
          <w:rFonts w:ascii="Times New Roman" w:hAnsi="Times New Roman"/>
          <w:sz w:val="28"/>
          <w:szCs w:val="28"/>
        </w:rPr>
        <w:t>Підрозділу</w:t>
      </w:r>
      <w:proofErr w:type="spellEnd"/>
      <w:r>
        <w:rPr>
          <w:rFonts w:ascii="Times New Roman" w:hAnsi="Times New Roman"/>
          <w:sz w:val="28"/>
          <w:szCs w:val="28"/>
        </w:rPr>
        <w:t xml:space="preserve"> та </w:t>
      </w:r>
      <w:proofErr w:type="spellStart"/>
      <w:r>
        <w:rPr>
          <w:rFonts w:ascii="Times New Roman" w:hAnsi="Times New Roman"/>
          <w:sz w:val="28"/>
          <w:szCs w:val="28"/>
        </w:rPr>
        <w:t>його</w:t>
      </w:r>
      <w:proofErr w:type="spellEnd"/>
      <w:r>
        <w:rPr>
          <w:rFonts w:ascii="Times New Roman" w:hAnsi="Times New Roman"/>
          <w:sz w:val="28"/>
          <w:szCs w:val="28"/>
        </w:rPr>
        <w:t xml:space="preserve"> заступнику, до </w:t>
      </w:r>
      <w:proofErr w:type="spellStart"/>
      <w:r>
        <w:rPr>
          <w:rFonts w:ascii="Times New Roman" w:hAnsi="Times New Roman"/>
          <w:sz w:val="28"/>
          <w:szCs w:val="28"/>
        </w:rPr>
        <w:t>вимог</w:t>
      </w:r>
      <w:proofErr w:type="spellEnd"/>
      <w:r>
        <w:rPr>
          <w:rFonts w:ascii="Times New Roman" w:hAnsi="Times New Roman"/>
          <w:sz w:val="28"/>
          <w:szCs w:val="28"/>
        </w:rPr>
        <w:t xml:space="preserve"> </w:t>
      </w:r>
      <w:proofErr w:type="spellStart"/>
      <w:r>
        <w:rPr>
          <w:rFonts w:ascii="Times New Roman" w:hAnsi="Times New Roman"/>
          <w:sz w:val="28"/>
          <w:szCs w:val="28"/>
        </w:rPr>
        <w:t>Інструкції</w:t>
      </w:r>
      <w:proofErr w:type="spellEnd"/>
      <w:r>
        <w:rPr>
          <w:rFonts w:ascii="Times New Roman" w:hAnsi="Times New Roman"/>
          <w:sz w:val="28"/>
          <w:szCs w:val="28"/>
        </w:rPr>
        <w:t xml:space="preserve"> з </w:t>
      </w:r>
      <w:proofErr w:type="spellStart"/>
      <w:r>
        <w:rPr>
          <w:rFonts w:ascii="Times New Roman" w:hAnsi="Times New Roman"/>
          <w:sz w:val="28"/>
          <w:szCs w:val="28"/>
        </w:rPr>
        <w:t>діловодства</w:t>
      </w:r>
      <w:proofErr w:type="spellEnd"/>
      <w:r>
        <w:rPr>
          <w:rFonts w:ascii="Times New Roman" w:hAnsi="Times New Roman"/>
          <w:sz w:val="28"/>
          <w:szCs w:val="28"/>
        </w:rPr>
        <w:t xml:space="preserve"> в </w:t>
      </w:r>
      <w:proofErr w:type="spellStart"/>
      <w:r>
        <w:rPr>
          <w:rFonts w:ascii="Times New Roman" w:hAnsi="Times New Roman"/>
          <w:sz w:val="28"/>
          <w:szCs w:val="28"/>
        </w:rPr>
        <w:t>Службі</w:t>
      </w:r>
      <w:proofErr w:type="spellEnd"/>
      <w:r>
        <w:rPr>
          <w:rFonts w:ascii="Times New Roman" w:hAnsi="Times New Roman"/>
          <w:sz w:val="28"/>
          <w:szCs w:val="28"/>
        </w:rPr>
        <w:t xml:space="preserve"> </w:t>
      </w:r>
      <w:proofErr w:type="spellStart"/>
      <w:r>
        <w:rPr>
          <w:rFonts w:ascii="Times New Roman" w:hAnsi="Times New Roman"/>
          <w:sz w:val="28"/>
          <w:szCs w:val="28"/>
        </w:rPr>
        <w:t>судової</w:t>
      </w:r>
      <w:proofErr w:type="spellEnd"/>
      <w:r>
        <w:rPr>
          <w:rFonts w:ascii="Times New Roman" w:hAnsi="Times New Roman"/>
          <w:sz w:val="28"/>
          <w:szCs w:val="28"/>
        </w:rPr>
        <w:t xml:space="preserve"> </w:t>
      </w:r>
      <w:proofErr w:type="spellStart"/>
      <w:r>
        <w:rPr>
          <w:rFonts w:ascii="Times New Roman" w:hAnsi="Times New Roman"/>
          <w:sz w:val="28"/>
          <w:szCs w:val="28"/>
        </w:rPr>
        <w:t>охорони</w:t>
      </w:r>
      <w:proofErr w:type="spellEnd"/>
      <w:r>
        <w:rPr>
          <w:rFonts w:ascii="Times New Roman" w:hAnsi="Times New Roman"/>
          <w:sz w:val="28"/>
          <w:szCs w:val="28"/>
        </w:rPr>
        <w:t xml:space="preserve"> та </w:t>
      </w:r>
      <w:proofErr w:type="spellStart"/>
      <w:r>
        <w:rPr>
          <w:rFonts w:ascii="Times New Roman" w:hAnsi="Times New Roman"/>
          <w:sz w:val="28"/>
          <w:szCs w:val="28"/>
        </w:rPr>
        <w:t>українського</w:t>
      </w:r>
      <w:proofErr w:type="spellEnd"/>
      <w:r>
        <w:rPr>
          <w:rFonts w:ascii="Times New Roman" w:hAnsi="Times New Roman"/>
          <w:sz w:val="28"/>
          <w:szCs w:val="28"/>
        </w:rPr>
        <w:t xml:space="preserve"> </w:t>
      </w:r>
      <w:proofErr w:type="spellStart"/>
      <w:r>
        <w:rPr>
          <w:rFonts w:ascii="Times New Roman" w:hAnsi="Times New Roman"/>
          <w:sz w:val="28"/>
          <w:szCs w:val="28"/>
        </w:rPr>
        <w:t>правопису</w:t>
      </w:r>
      <w:proofErr w:type="spellEnd"/>
      <w:r>
        <w:rPr>
          <w:rFonts w:ascii="Times New Roman" w:hAnsi="Times New Roman"/>
          <w:sz w:val="28"/>
          <w:szCs w:val="28"/>
        </w:rPr>
        <w:t>;</w:t>
      </w:r>
    </w:p>
    <w:p w:rsidR="003C3A1E" w:rsidRDefault="00E26A55" w:rsidP="00E26A55">
      <w:pPr>
        <w:pStyle w:val="a4"/>
        <w:widowControl w:val="0"/>
        <w:tabs>
          <w:tab w:val="left" w:pos="1560"/>
        </w:tabs>
        <w:ind w:right="0"/>
        <w:rPr>
          <w:rFonts w:ascii="Times New Roman" w:hAnsi="Times New Roman"/>
          <w:sz w:val="28"/>
          <w:szCs w:val="28"/>
        </w:rPr>
      </w:pPr>
      <w:r>
        <w:rPr>
          <w:rFonts w:ascii="Times New Roman" w:hAnsi="Times New Roman"/>
          <w:sz w:val="28"/>
          <w:szCs w:val="28"/>
          <w:lang w:val="uk-UA"/>
        </w:rPr>
        <w:t xml:space="preserve">8). </w:t>
      </w:r>
      <w:proofErr w:type="spellStart"/>
      <w:r w:rsidR="003C3A1E">
        <w:rPr>
          <w:rFonts w:ascii="Times New Roman" w:hAnsi="Times New Roman"/>
          <w:sz w:val="28"/>
          <w:szCs w:val="28"/>
        </w:rPr>
        <w:t>Бере</w:t>
      </w:r>
      <w:proofErr w:type="spellEnd"/>
      <w:r w:rsidR="003C3A1E">
        <w:rPr>
          <w:rFonts w:ascii="Times New Roman" w:hAnsi="Times New Roman"/>
          <w:sz w:val="28"/>
          <w:szCs w:val="28"/>
        </w:rPr>
        <w:t xml:space="preserve"> участь у </w:t>
      </w:r>
      <w:proofErr w:type="spellStart"/>
      <w:r w:rsidR="003C3A1E">
        <w:rPr>
          <w:rFonts w:ascii="Times New Roman" w:hAnsi="Times New Roman"/>
          <w:sz w:val="28"/>
          <w:szCs w:val="28"/>
        </w:rPr>
        <w:t>проведенні</w:t>
      </w:r>
      <w:proofErr w:type="spellEnd"/>
      <w:r w:rsidR="003C3A1E">
        <w:rPr>
          <w:rFonts w:ascii="Times New Roman" w:hAnsi="Times New Roman"/>
          <w:sz w:val="28"/>
          <w:szCs w:val="28"/>
        </w:rPr>
        <w:t xml:space="preserve"> в </w:t>
      </w:r>
      <w:proofErr w:type="spellStart"/>
      <w:proofErr w:type="gramStart"/>
      <w:r w:rsidR="003C3A1E">
        <w:rPr>
          <w:rFonts w:ascii="Times New Roman" w:hAnsi="Times New Roman"/>
          <w:sz w:val="28"/>
          <w:szCs w:val="28"/>
        </w:rPr>
        <w:t>П</w:t>
      </w:r>
      <w:proofErr w:type="gramEnd"/>
      <w:r w:rsidR="003C3A1E">
        <w:rPr>
          <w:rFonts w:ascii="Times New Roman" w:hAnsi="Times New Roman"/>
          <w:sz w:val="28"/>
          <w:szCs w:val="28"/>
        </w:rPr>
        <w:t>ідрозділі</w:t>
      </w:r>
      <w:proofErr w:type="spellEnd"/>
      <w:r w:rsidR="003C3A1E">
        <w:rPr>
          <w:rFonts w:ascii="Times New Roman" w:hAnsi="Times New Roman"/>
          <w:sz w:val="28"/>
          <w:szCs w:val="28"/>
        </w:rPr>
        <w:t xml:space="preserve"> територіального управління </w:t>
      </w:r>
      <w:proofErr w:type="spellStart"/>
      <w:r w:rsidR="003C3A1E">
        <w:rPr>
          <w:rFonts w:ascii="Times New Roman" w:hAnsi="Times New Roman"/>
          <w:sz w:val="28"/>
          <w:szCs w:val="28"/>
        </w:rPr>
        <w:t>перевірок</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дотримання</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законодавства</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вимог</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інструкцій</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регламентів</w:t>
      </w:r>
      <w:proofErr w:type="spellEnd"/>
      <w:r w:rsidR="003C3A1E">
        <w:rPr>
          <w:rFonts w:ascii="Times New Roman" w:hAnsi="Times New Roman"/>
          <w:sz w:val="28"/>
          <w:szCs w:val="28"/>
        </w:rPr>
        <w:t xml:space="preserve"> та </w:t>
      </w:r>
      <w:proofErr w:type="spellStart"/>
      <w:r w:rsidR="003C3A1E">
        <w:rPr>
          <w:rFonts w:ascii="Times New Roman" w:hAnsi="Times New Roman"/>
          <w:sz w:val="28"/>
          <w:szCs w:val="28"/>
        </w:rPr>
        <w:t>національних</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стандартів</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щодо</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організації</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діловодства</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підготовки</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аналітичних</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матеріалів</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із</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зазначених</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питань</w:t>
      </w:r>
      <w:proofErr w:type="spellEnd"/>
      <w:r w:rsidR="003C3A1E">
        <w:rPr>
          <w:rFonts w:ascii="Times New Roman" w:hAnsi="Times New Roman"/>
          <w:sz w:val="28"/>
          <w:szCs w:val="28"/>
        </w:rPr>
        <w:t>;</w:t>
      </w:r>
    </w:p>
    <w:p w:rsidR="003C3A1E" w:rsidRDefault="00E26A55" w:rsidP="00E26A55">
      <w:pPr>
        <w:pStyle w:val="a4"/>
        <w:widowControl w:val="0"/>
        <w:tabs>
          <w:tab w:val="left" w:pos="1560"/>
        </w:tabs>
        <w:ind w:right="0"/>
        <w:rPr>
          <w:rFonts w:ascii="Times New Roman" w:hAnsi="Times New Roman"/>
          <w:sz w:val="28"/>
          <w:szCs w:val="28"/>
        </w:rPr>
      </w:pPr>
      <w:r>
        <w:rPr>
          <w:rFonts w:ascii="Times New Roman" w:hAnsi="Times New Roman"/>
          <w:sz w:val="28"/>
          <w:szCs w:val="28"/>
          <w:lang w:val="uk-UA"/>
        </w:rPr>
        <w:t xml:space="preserve">9). </w:t>
      </w:r>
      <w:proofErr w:type="spellStart"/>
      <w:r w:rsidR="003C3A1E">
        <w:rPr>
          <w:rFonts w:ascii="Times New Roman" w:hAnsi="Times New Roman"/>
          <w:sz w:val="28"/>
          <w:szCs w:val="28"/>
        </w:rPr>
        <w:t>Забезпечує</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зберігання</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конфіденційної</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службової</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інформації</w:t>
      </w:r>
      <w:proofErr w:type="spellEnd"/>
      <w:r w:rsidR="003C3A1E">
        <w:rPr>
          <w:rFonts w:ascii="Times New Roman" w:hAnsi="Times New Roman"/>
          <w:sz w:val="28"/>
          <w:szCs w:val="28"/>
        </w:rPr>
        <w:t xml:space="preserve"> та </w:t>
      </w:r>
      <w:proofErr w:type="spellStart"/>
      <w:r w:rsidR="003C3A1E">
        <w:rPr>
          <w:rFonts w:ascii="Times New Roman" w:hAnsi="Times New Roman"/>
          <w:sz w:val="28"/>
          <w:szCs w:val="28"/>
        </w:rPr>
        <w:t>відомостей</w:t>
      </w:r>
      <w:proofErr w:type="spellEnd"/>
      <w:r w:rsidR="003C3A1E">
        <w:rPr>
          <w:rFonts w:ascii="Times New Roman" w:hAnsi="Times New Roman"/>
          <w:sz w:val="28"/>
          <w:szCs w:val="28"/>
        </w:rPr>
        <w:t xml:space="preserve"> про </w:t>
      </w:r>
      <w:proofErr w:type="spellStart"/>
      <w:r w:rsidR="003C3A1E">
        <w:rPr>
          <w:rFonts w:ascii="Times New Roman" w:hAnsi="Times New Roman"/>
          <w:sz w:val="28"/>
          <w:szCs w:val="28"/>
        </w:rPr>
        <w:t>персональні</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дані</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осіб</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які</w:t>
      </w:r>
      <w:proofErr w:type="spellEnd"/>
      <w:r w:rsidR="003C3A1E">
        <w:rPr>
          <w:rFonts w:ascii="Times New Roman" w:hAnsi="Times New Roman"/>
          <w:sz w:val="28"/>
          <w:szCs w:val="28"/>
        </w:rPr>
        <w:t xml:space="preserve"> стали </w:t>
      </w:r>
      <w:proofErr w:type="spellStart"/>
      <w:r w:rsidR="003C3A1E">
        <w:rPr>
          <w:rFonts w:ascii="Times New Roman" w:hAnsi="Times New Roman"/>
          <w:sz w:val="28"/>
          <w:szCs w:val="28"/>
        </w:rPr>
        <w:t>відомі</w:t>
      </w:r>
      <w:proofErr w:type="spellEnd"/>
      <w:r w:rsidR="003C3A1E">
        <w:rPr>
          <w:rFonts w:ascii="Times New Roman" w:hAnsi="Times New Roman"/>
          <w:sz w:val="28"/>
          <w:szCs w:val="28"/>
        </w:rPr>
        <w:t xml:space="preserve"> у </w:t>
      </w:r>
      <w:proofErr w:type="spellStart"/>
      <w:r w:rsidR="003C3A1E">
        <w:rPr>
          <w:rFonts w:ascii="Times New Roman" w:hAnsi="Times New Roman"/>
          <w:sz w:val="28"/>
          <w:szCs w:val="28"/>
        </w:rPr>
        <w:t>зв’язку</w:t>
      </w:r>
      <w:proofErr w:type="spellEnd"/>
      <w:r w:rsidR="003C3A1E">
        <w:rPr>
          <w:rFonts w:ascii="Times New Roman" w:hAnsi="Times New Roman"/>
          <w:sz w:val="28"/>
          <w:szCs w:val="28"/>
        </w:rPr>
        <w:t xml:space="preserve"> з </w:t>
      </w:r>
      <w:proofErr w:type="spellStart"/>
      <w:r w:rsidR="003C3A1E">
        <w:rPr>
          <w:rFonts w:ascii="Times New Roman" w:hAnsi="Times New Roman"/>
          <w:sz w:val="28"/>
          <w:szCs w:val="28"/>
        </w:rPr>
        <w:t>виконанням</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завдань</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служби</w:t>
      </w:r>
      <w:proofErr w:type="spellEnd"/>
      <w:r w:rsidR="003C3A1E">
        <w:rPr>
          <w:rFonts w:ascii="Times New Roman" w:hAnsi="Times New Roman"/>
          <w:sz w:val="28"/>
          <w:szCs w:val="28"/>
        </w:rPr>
        <w:t xml:space="preserve">, а </w:t>
      </w:r>
      <w:proofErr w:type="spellStart"/>
      <w:r w:rsidR="003C3A1E">
        <w:rPr>
          <w:rFonts w:ascii="Times New Roman" w:hAnsi="Times New Roman"/>
          <w:sz w:val="28"/>
          <w:szCs w:val="28"/>
        </w:rPr>
        <w:t>також</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іншої</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інформації</w:t>
      </w:r>
      <w:proofErr w:type="spellEnd"/>
      <w:r w:rsidR="003C3A1E">
        <w:rPr>
          <w:rFonts w:ascii="Times New Roman" w:hAnsi="Times New Roman"/>
          <w:sz w:val="28"/>
          <w:szCs w:val="28"/>
        </w:rPr>
        <w:t xml:space="preserve">, яка </w:t>
      </w:r>
      <w:proofErr w:type="spellStart"/>
      <w:r w:rsidR="003C3A1E">
        <w:rPr>
          <w:rFonts w:ascii="Times New Roman" w:hAnsi="Times New Roman"/>
          <w:sz w:val="28"/>
          <w:szCs w:val="28"/>
        </w:rPr>
        <w:t>відповідно</w:t>
      </w:r>
      <w:proofErr w:type="spellEnd"/>
      <w:r w:rsidR="003C3A1E">
        <w:rPr>
          <w:rFonts w:ascii="Times New Roman" w:hAnsi="Times New Roman"/>
          <w:sz w:val="28"/>
          <w:szCs w:val="28"/>
        </w:rPr>
        <w:t xml:space="preserve"> до закону не </w:t>
      </w:r>
      <w:proofErr w:type="spellStart"/>
      <w:proofErr w:type="gramStart"/>
      <w:r w:rsidR="003C3A1E">
        <w:rPr>
          <w:rFonts w:ascii="Times New Roman" w:hAnsi="Times New Roman"/>
          <w:sz w:val="28"/>
          <w:szCs w:val="28"/>
        </w:rPr>
        <w:t>п</w:t>
      </w:r>
      <w:proofErr w:type="gramEnd"/>
      <w:r w:rsidR="003C3A1E">
        <w:rPr>
          <w:rFonts w:ascii="Times New Roman" w:hAnsi="Times New Roman"/>
          <w:sz w:val="28"/>
          <w:szCs w:val="28"/>
        </w:rPr>
        <w:t>ідлягає</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розголошенню</w:t>
      </w:r>
      <w:proofErr w:type="spellEnd"/>
      <w:r w:rsidR="003C3A1E">
        <w:rPr>
          <w:rFonts w:ascii="Times New Roman" w:hAnsi="Times New Roman"/>
          <w:sz w:val="28"/>
          <w:szCs w:val="28"/>
        </w:rPr>
        <w:t>;</w:t>
      </w:r>
    </w:p>
    <w:p w:rsidR="003C3A1E" w:rsidRDefault="00E26A55" w:rsidP="00E26A55">
      <w:pPr>
        <w:pStyle w:val="a4"/>
        <w:widowControl w:val="0"/>
        <w:tabs>
          <w:tab w:val="left" w:pos="1560"/>
        </w:tabs>
        <w:ind w:right="0"/>
        <w:rPr>
          <w:rFonts w:ascii="Times New Roman" w:hAnsi="Times New Roman"/>
          <w:sz w:val="28"/>
          <w:szCs w:val="28"/>
        </w:rPr>
      </w:pPr>
      <w:r>
        <w:rPr>
          <w:rFonts w:ascii="Times New Roman" w:hAnsi="Times New Roman"/>
          <w:sz w:val="28"/>
          <w:szCs w:val="28"/>
          <w:lang w:val="uk-UA"/>
        </w:rPr>
        <w:t xml:space="preserve">10). </w:t>
      </w:r>
      <w:proofErr w:type="spellStart"/>
      <w:r w:rsidR="003C3A1E">
        <w:rPr>
          <w:rFonts w:ascii="Times New Roman" w:hAnsi="Times New Roman"/>
          <w:sz w:val="28"/>
          <w:szCs w:val="28"/>
        </w:rPr>
        <w:t>Бере</w:t>
      </w:r>
      <w:proofErr w:type="spellEnd"/>
      <w:r w:rsidR="003C3A1E">
        <w:rPr>
          <w:rFonts w:ascii="Times New Roman" w:hAnsi="Times New Roman"/>
          <w:sz w:val="28"/>
          <w:szCs w:val="28"/>
        </w:rPr>
        <w:t xml:space="preserve"> участь у </w:t>
      </w:r>
      <w:proofErr w:type="spellStart"/>
      <w:r w:rsidR="003C3A1E">
        <w:rPr>
          <w:rFonts w:ascii="Times New Roman" w:hAnsi="Times New Roman"/>
          <w:sz w:val="28"/>
          <w:szCs w:val="28"/>
        </w:rPr>
        <w:t>складанні</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номенклатури</w:t>
      </w:r>
      <w:proofErr w:type="spellEnd"/>
      <w:r w:rsidR="003C3A1E">
        <w:rPr>
          <w:rFonts w:ascii="Times New Roman" w:hAnsi="Times New Roman"/>
          <w:sz w:val="28"/>
          <w:szCs w:val="28"/>
        </w:rPr>
        <w:t xml:space="preserve"> справ </w:t>
      </w:r>
      <w:proofErr w:type="spellStart"/>
      <w:proofErr w:type="gramStart"/>
      <w:r w:rsidR="003C3A1E">
        <w:rPr>
          <w:rFonts w:ascii="Times New Roman" w:hAnsi="Times New Roman"/>
          <w:sz w:val="28"/>
          <w:szCs w:val="28"/>
        </w:rPr>
        <w:t>П</w:t>
      </w:r>
      <w:proofErr w:type="gramEnd"/>
      <w:r w:rsidR="003C3A1E">
        <w:rPr>
          <w:rFonts w:ascii="Times New Roman" w:hAnsi="Times New Roman"/>
          <w:sz w:val="28"/>
          <w:szCs w:val="28"/>
        </w:rPr>
        <w:t>ідрозділу</w:t>
      </w:r>
      <w:proofErr w:type="spellEnd"/>
      <w:r w:rsidR="003C3A1E">
        <w:rPr>
          <w:rFonts w:ascii="Times New Roman" w:hAnsi="Times New Roman"/>
          <w:sz w:val="28"/>
          <w:szCs w:val="28"/>
        </w:rPr>
        <w:t xml:space="preserve"> та </w:t>
      </w:r>
      <w:proofErr w:type="spellStart"/>
      <w:r w:rsidR="003C3A1E">
        <w:rPr>
          <w:rFonts w:ascii="Times New Roman" w:hAnsi="Times New Roman"/>
          <w:sz w:val="28"/>
          <w:szCs w:val="28"/>
        </w:rPr>
        <w:t>зведеної</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номенклатури</w:t>
      </w:r>
      <w:proofErr w:type="spellEnd"/>
      <w:r w:rsidR="003C3A1E">
        <w:rPr>
          <w:rFonts w:ascii="Times New Roman" w:hAnsi="Times New Roman"/>
          <w:sz w:val="28"/>
          <w:szCs w:val="28"/>
        </w:rPr>
        <w:t xml:space="preserve"> справ територіального управління;</w:t>
      </w:r>
    </w:p>
    <w:p w:rsidR="003C3A1E" w:rsidRDefault="00E26A55" w:rsidP="00E26A55">
      <w:pPr>
        <w:pStyle w:val="a4"/>
        <w:widowControl w:val="0"/>
        <w:tabs>
          <w:tab w:val="left" w:pos="1560"/>
        </w:tabs>
        <w:ind w:right="0"/>
        <w:rPr>
          <w:rFonts w:ascii="Times New Roman" w:hAnsi="Times New Roman"/>
          <w:sz w:val="28"/>
          <w:szCs w:val="28"/>
        </w:rPr>
      </w:pPr>
      <w:r>
        <w:rPr>
          <w:rFonts w:ascii="Times New Roman" w:hAnsi="Times New Roman"/>
          <w:sz w:val="28"/>
          <w:szCs w:val="28"/>
          <w:lang w:val="uk-UA"/>
        </w:rPr>
        <w:t xml:space="preserve">11). </w:t>
      </w:r>
      <w:proofErr w:type="spellStart"/>
      <w:r w:rsidR="003C3A1E">
        <w:rPr>
          <w:rFonts w:ascii="Times New Roman" w:hAnsi="Times New Roman"/>
          <w:sz w:val="28"/>
          <w:szCs w:val="28"/>
        </w:rPr>
        <w:t>Бере</w:t>
      </w:r>
      <w:proofErr w:type="spellEnd"/>
      <w:r w:rsidR="003C3A1E">
        <w:rPr>
          <w:rFonts w:ascii="Times New Roman" w:hAnsi="Times New Roman"/>
          <w:sz w:val="28"/>
          <w:szCs w:val="28"/>
        </w:rPr>
        <w:t xml:space="preserve"> участь у </w:t>
      </w:r>
      <w:proofErr w:type="spellStart"/>
      <w:proofErr w:type="gramStart"/>
      <w:r w:rsidR="003C3A1E">
        <w:rPr>
          <w:rFonts w:ascii="Times New Roman" w:hAnsi="Times New Roman"/>
          <w:sz w:val="28"/>
          <w:szCs w:val="28"/>
        </w:rPr>
        <w:t>п</w:t>
      </w:r>
      <w:proofErr w:type="gramEnd"/>
      <w:r w:rsidR="003C3A1E">
        <w:rPr>
          <w:rFonts w:ascii="Times New Roman" w:hAnsi="Times New Roman"/>
          <w:sz w:val="28"/>
          <w:szCs w:val="28"/>
        </w:rPr>
        <w:t>ідготовці</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матеріалів</w:t>
      </w:r>
      <w:proofErr w:type="spellEnd"/>
      <w:r w:rsidR="003C3A1E">
        <w:rPr>
          <w:rFonts w:ascii="Times New Roman" w:hAnsi="Times New Roman"/>
          <w:sz w:val="28"/>
          <w:szCs w:val="28"/>
        </w:rPr>
        <w:t xml:space="preserve"> для </w:t>
      </w:r>
      <w:proofErr w:type="spellStart"/>
      <w:r w:rsidR="003C3A1E">
        <w:rPr>
          <w:rFonts w:ascii="Times New Roman" w:hAnsi="Times New Roman"/>
          <w:sz w:val="28"/>
          <w:szCs w:val="28"/>
        </w:rPr>
        <w:t>доповідей</w:t>
      </w:r>
      <w:proofErr w:type="spellEnd"/>
      <w:r w:rsidR="003C3A1E">
        <w:rPr>
          <w:rFonts w:ascii="Times New Roman" w:hAnsi="Times New Roman"/>
          <w:sz w:val="28"/>
          <w:szCs w:val="28"/>
        </w:rPr>
        <w:t xml:space="preserve"> та </w:t>
      </w:r>
      <w:proofErr w:type="spellStart"/>
      <w:r w:rsidR="003C3A1E">
        <w:rPr>
          <w:rFonts w:ascii="Times New Roman" w:hAnsi="Times New Roman"/>
          <w:sz w:val="28"/>
          <w:szCs w:val="28"/>
        </w:rPr>
        <w:t>нарад</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керівництва</w:t>
      </w:r>
      <w:proofErr w:type="spellEnd"/>
      <w:r w:rsidR="003C3A1E">
        <w:rPr>
          <w:rFonts w:ascii="Times New Roman" w:hAnsi="Times New Roman"/>
          <w:sz w:val="28"/>
          <w:szCs w:val="28"/>
        </w:rPr>
        <w:t xml:space="preserve"> територіального управління з </w:t>
      </w:r>
      <w:proofErr w:type="spellStart"/>
      <w:r w:rsidR="003C3A1E">
        <w:rPr>
          <w:rFonts w:ascii="Times New Roman" w:hAnsi="Times New Roman"/>
          <w:sz w:val="28"/>
          <w:szCs w:val="28"/>
        </w:rPr>
        <w:t>питань</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компетенції</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Підрозділу</w:t>
      </w:r>
      <w:proofErr w:type="spellEnd"/>
      <w:r w:rsidR="003C3A1E">
        <w:rPr>
          <w:rFonts w:ascii="Times New Roman" w:hAnsi="Times New Roman"/>
          <w:sz w:val="28"/>
          <w:szCs w:val="28"/>
        </w:rPr>
        <w:t>;</w:t>
      </w:r>
    </w:p>
    <w:p w:rsidR="003C3A1E" w:rsidRDefault="00E26A55" w:rsidP="00E26A55">
      <w:pPr>
        <w:pStyle w:val="a4"/>
        <w:widowControl w:val="0"/>
        <w:tabs>
          <w:tab w:val="left" w:pos="1560"/>
        </w:tabs>
        <w:ind w:right="0"/>
        <w:rPr>
          <w:rFonts w:ascii="Times New Roman" w:hAnsi="Times New Roman"/>
          <w:sz w:val="28"/>
          <w:szCs w:val="28"/>
        </w:rPr>
      </w:pPr>
      <w:r>
        <w:rPr>
          <w:rFonts w:ascii="Times New Roman" w:hAnsi="Times New Roman"/>
          <w:sz w:val="28"/>
          <w:szCs w:val="28"/>
          <w:lang w:val="uk-UA"/>
        </w:rPr>
        <w:t xml:space="preserve">12). </w:t>
      </w:r>
      <w:proofErr w:type="spellStart"/>
      <w:r w:rsidR="003C3A1E">
        <w:rPr>
          <w:rFonts w:ascii="Times New Roman" w:hAnsi="Times New Roman"/>
          <w:sz w:val="28"/>
          <w:szCs w:val="28"/>
        </w:rPr>
        <w:t>Надає</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пропозиції</w:t>
      </w:r>
      <w:proofErr w:type="spellEnd"/>
      <w:r w:rsidR="003C3A1E">
        <w:rPr>
          <w:rFonts w:ascii="Times New Roman" w:hAnsi="Times New Roman"/>
          <w:sz w:val="28"/>
          <w:szCs w:val="28"/>
        </w:rPr>
        <w:t xml:space="preserve"> командиру </w:t>
      </w:r>
      <w:proofErr w:type="spellStart"/>
      <w:proofErr w:type="gramStart"/>
      <w:r w:rsidR="003C3A1E">
        <w:rPr>
          <w:rFonts w:ascii="Times New Roman" w:hAnsi="Times New Roman"/>
          <w:sz w:val="28"/>
          <w:szCs w:val="28"/>
        </w:rPr>
        <w:t>П</w:t>
      </w:r>
      <w:proofErr w:type="gramEnd"/>
      <w:r w:rsidR="003C3A1E">
        <w:rPr>
          <w:rFonts w:ascii="Times New Roman" w:hAnsi="Times New Roman"/>
          <w:sz w:val="28"/>
          <w:szCs w:val="28"/>
        </w:rPr>
        <w:t>ідрозділу</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щодо</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можливого</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lastRenderedPageBreak/>
        <w:t>вдосконалення</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документообігу</w:t>
      </w:r>
      <w:proofErr w:type="spellEnd"/>
      <w:r w:rsidR="003C3A1E">
        <w:rPr>
          <w:rFonts w:ascii="Times New Roman" w:hAnsi="Times New Roman"/>
          <w:sz w:val="28"/>
          <w:szCs w:val="28"/>
        </w:rPr>
        <w:t xml:space="preserve"> в </w:t>
      </w:r>
      <w:proofErr w:type="spellStart"/>
      <w:r w:rsidR="003C3A1E">
        <w:rPr>
          <w:rFonts w:ascii="Times New Roman" w:hAnsi="Times New Roman"/>
          <w:sz w:val="28"/>
          <w:szCs w:val="28"/>
        </w:rPr>
        <w:t>Підрозділі</w:t>
      </w:r>
      <w:proofErr w:type="spellEnd"/>
      <w:r w:rsidR="003C3A1E">
        <w:rPr>
          <w:rFonts w:ascii="Times New Roman" w:hAnsi="Times New Roman"/>
          <w:sz w:val="28"/>
          <w:szCs w:val="28"/>
        </w:rPr>
        <w:t xml:space="preserve"> територіального управління, </w:t>
      </w:r>
      <w:proofErr w:type="spellStart"/>
      <w:r w:rsidR="003C3A1E">
        <w:rPr>
          <w:rFonts w:ascii="Times New Roman" w:hAnsi="Times New Roman"/>
          <w:sz w:val="28"/>
          <w:szCs w:val="28"/>
        </w:rPr>
        <w:t>організації</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роботи</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Підрозділу</w:t>
      </w:r>
      <w:proofErr w:type="spellEnd"/>
      <w:r w:rsidR="003C3A1E">
        <w:rPr>
          <w:rFonts w:ascii="Times New Roman" w:hAnsi="Times New Roman"/>
          <w:sz w:val="28"/>
          <w:szCs w:val="28"/>
        </w:rPr>
        <w:t xml:space="preserve">  та </w:t>
      </w:r>
      <w:proofErr w:type="spellStart"/>
      <w:r w:rsidR="003C3A1E">
        <w:rPr>
          <w:rFonts w:ascii="Times New Roman" w:hAnsi="Times New Roman"/>
          <w:sz w:val="28"/>
          <w:szCs w:val="28"/>
        </w:rPr>
        <w:t>готує</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звіти</w:t>
      </w:r>
      <w:proofErr w:type="spellEnd"/>
      <w:r w:rsidR="003C3A1E">
        <w:rPr>
          <w:rFonts w:ascii="Times New Roman" w:hAnsi="Times New Roman"/>
          <w:sz w:val="28"/>
          <w:szCs w:val="28"/>
        </w:rPr>
        <w:t xml:space="preserve"> з </w:t>
      </w:r>
      <w:proofErr w:type="spellStart"/>
      <w:r w:rsidR="003C3A1E">
        <w:rPr>
          <w:rFonts w:ascii="Times New Roman" w:hAnsi="Times New Roman"/>
          <w:sz w:val="28"/>
          <w:szCs w:val="28"/>
        </w:rPr>
        <w:t>поточної</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роботи</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тощо</w:t>
      </w:r>
      <w:proofErr w:type="spellEnd"/>
      <w:r w:rsidR="003C3A1E">
        <w:rPr>
          <w:rFonts w:ascii="Times New Roman" w:hAnsi="Times New Roman"/>
          <w:sz w:val="28"/>
          <w:szCs w:val="28"/>
        </w:rPr>
        <w:t>;</w:t>
      </w:r>
    </w:p>
    <w:p w:rsidR="003C3A1E" w:rsidRDefault="00E26A55" w:rsidP="00E26A55">
      <w:pPr>
        <w:pStyle w:val="a4"/>
        <w:widowControl w:val="0"/>
        <w:tabs>
          <w:tab w:val="left" w:pos="1560"/>
        </w:tabs>
        <w:ind w:right="0"/>
        <w:rPr>
          <w:rFonts w:ascii="Times New Roman" w:hAnsi="Times New Roman"/>
          <w:sz w:val="28"/>
          <w:szCs w:val="28"/>
        </w:rPr>
      </w:pPr>
      <w:r>
        <w:rPr>
          <w:rFonts w:ascii="Times New Roman" w:hAnsi="Times New Roman"/>
          <w:sz w:val="28"/>
          <w:szCs w:val="28"/>
          <w:lang w:val="uk-UA"/>
        </w:rPr>
        <w:t xml:space="preserve">13). </w:t>
      </w:r>
      <w:proofErr w:type="spellStart"/>
      <w:r w:rsidR="003C3A1E">
        <w:rPr>
          <w:rFonts w:ascii="Times New Roman" w:hAnsi="Times New Roman"/>
          <w:sz w:val="28"/>
          <w:szCs w:val="28"/>
        </w:rPr>
        <w:t>Реєструє</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документи</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відповідно</w:t>
      </w:r>
      <w:proofErr w:type="spellEnd"/>
      <w:r w:rsidR="003C3A1E">
        <w:rPr>
          <w:rFonts w:ascii="Times New Roman" w:hAnsi="Times New Roman"/>
          <w:sz w:val="28"/>
          <w:szCs w:val="28"/>
        </w:rPr>
        <w:t xml:space="preserve"> до </w:t>
      </w:r>
      <w:proofErr w:type="spellStart"/>
      <w:r w:rsidR="003C3A1E">
        <w:rPr>
          <w:rFonts w:ascii="Times New Roman" w:hAnsi="Times New Roman"/>
          <w:sz w:val="28"/>
          <w:szCs w:val="28"/>
        </w:rPr>
        <w:t>номенклатури</w:t>
      </w:r>
      <w:proofErr w:type="spellEnd"/>
      <w:r w:rsidR="003C3A1E">
        <w:rPr>
          <w:rFonts w:ascii="Times New Roman" w:hAnsi="Times New Roman"/>
          <w:sz w:val="28"/>
          <w:szCs w:val="28"/>
        </w:rPr>
        <w:t xml:space="preserve"> справ та </w:t>
      </w:r>
      <w:proofErr w:type="spellStart"/>
      <w:r w:rsidR="003C3A1E">
        <w:rPr>
          <w:rFonts w:ascii="Times New Roman" w:hAnsi="Times New Roman"/>
          <w:sz w:val="28"/>
          <w:szCs w:val="28"/>
        </w:rPr>
        <w:t>здійснює</w:t>
      </w:r>
      <w:proofErr w:type="spellEnd"/>
      <w:r w:rsidR="003C3A1E">
        <w:rPr>
          <w:rFonts w:ascii="Times New Roman" w:hAnsi="Times New Roman"/>
          <w:sz w:val="28"/>
          <w:szCs w:val="28"/>
        </w:rPr>
        <w:t xml:space="preserve"> контроль за </w:t>
      </w:r>
      <w:proofErr w:type="spellStart"/>
      <w:r w:rsidR="003C3A1E">
        <w:rPr>
          <w:rFonts w:ascii="Times New Roman" w:hAnsi="Times New Roman"/>
          <w:sz w:val="28"/>
          <w:szCs w:val="28"/>
        </w:rPr>
        <w:t>дотриманням</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строків</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встановлених</w:t>
      </w:r>
      <w:proofErr w:type="spellEnd"/>
      <w:r w:rsidR="003C3A1E">
        <w:rPr>
          <w:rFonts w:ascii="Times New Roman" w:hAnsi="Times New Roman"/>
          <w:sz w:val="28"/>
          <w:szCs w:val="28"/>
        </w:rPr>
        <w:t xml:space="preserve"> для </w:t>
      </w:r>
      <w:proofErr w:type="spellStart"/>
      <w:r w:rsidR="003C3A1E">
        <w:rPr>
          <w:rFonts w:ascii="Times New Roman" w:hAnsi="Times New Roman"/>
          <w:sz w:val="28"/>
          <w:szCs w:val="28"/>
        </w:rPr>
        <w:t>виконання</w:t>
      </w:r>
      <w:proofErr w:type="spellEnd"/>
      <w:r w:rsidR="003C3A1E">
        <w:rPr>
          <w:rFonts w:ascii="Times New Roman" w:hAnsi="Times New Roman"/>
          <w:sz w:val="28"/>
          <w:szCs w:val="28"/>
        </w:rPr>
        <w:t>;</w:t>
      </w:r>
    </w:p>
    <w:p w:rsidR="003C3A1E" w:rsidRDefault="00E26A55" w:rsidP="00E26A55">
      <w:pPr>
        <w:pStyle w:val="a4"/>
        <w:tabs>
          <w:tab w:val="left" w:pos="1560"/>
        </w:tabs>
        <w:rPr>
          <w:rFonts w:ascii="Times New Roman" w:hAnsi="Times New Roman"/>
          <w:sz w:val="28"/>
          <w:szCs w:val="28"/>
        </w:rPr>
      </w:pPr>
      <w:r>
        <w:rPr>
          <w:rFonts w:ascii="Times New Roman" w:hAnsi="Times New Roman"/>
          <w:sz w:val="28"/>
          <w:szCs w:val="28"/>
          <w:lang w:val="uk-UA"/>
        </w:rPr>
        <w:t xml:space="preserve">14). </w:t>
      </w:r>
      <w:proofErr w:type="spellStart"/>
      <w:r w:rsidR="003C3A1E">
        <w:rPr>
          <w:rFonts w:ascii="Times New Roman" w:hAnsi="Times New Roman"/>
          <w:sz w:val="28"/>
          <w:szCs w:val="28"/>
        </w:rPr>
        <w:t>Стежить</w:t>
      </w:r>
      <w:proofErr w:type="spellEnd"/>
      <w:r w:rsidR="003C3A1E">
        <w:rPr>
          <w:rFonts w:ascii="Times New Roman" w:hAnsi="Times New Roman"/>
          <w:sz w:val="28"/>
          <w:szCs w:val="28"/>
        </w:rPr>
        <w:t xml:space="preserve"> за станом </w:t>
      </w:r>
      <w:proofErr w:type="spellStart"/>
      <w:r w:rsidR="003C3A1E">
        <w:rPr>
          <w:rFonts w:ascii="Times New Roman" w:hAnsi="Times New Roman"/>
          <w:sz w:val="28"/>
          <w:szCs w:val="28"/>
        </w:rPr>
        <w:t>документів</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своєчасним</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їх</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відновленням</w:t>
      </w:r>
      <w:proofErr w:type="spellEnd"/>
      <w:r w:rsidR="003C3A1E">
        <w:rPr>
          <w:rFonts w:ascii="Times New Roman" w:hAnsi="Times New Roman"/>
          <w:sz w:val="28"/>
          <w:szCs w:val="28"/>
        </w:rPr>
        <w:t>;</w:t>
      </w:r>
    </w:p>
    <w:p w:rsidR="003C3A1E" w:rsidRDefault="00E26A55" w:rsidP="00E26A55">
      <w:pPr>
        <w:pStyle w:val="a4"/>
        <w:tabs>
          <w:tab w:val="left" w:pos="1560"/>
        </w:tabs>
        <w:rPr>
          <w:rFonts w:ascii="Times New Roman" w:hAnsi="Times New Roman"/>
          <w:sz w:val="28"/>
          <w:szCs w:val="28"/>
        </w:rPr>
      </w:pPr>
      <w:r>
        <w:rPr>
          <w:rFonts w:ascii="Times New Roman" w:hAnsi="Times New Roman"/>
          <w:sz w:val="28"/>
          <w:szCs w:val="28"/>
          <w:lang w:val="uk-UA"/>
        </w:rPr>
        <w:t xml:space="preserve">15). </w:t>
      </w:r>
      <w:proofErr w:type="spellStart"/>
      <w:r w:rsidR="003C3A1E">
        <w:rPr>
          <w:rFonts w:ascii="Times New Roman" w:hAnsi="Times New Roman"/>
          <w:sz w:val="28"/>
          <w:szCs w:val="28"/>
        </w:rPr>
        <w:t>Видає</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копії</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документів</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готує</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необхідні</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довідки</w:t>
      </w:r>
      <w:proofErr w:type="spellEnd"/>
      <w:r w:rsidR="003C3A1E">
        <w:rPr>
          <w:rFonts w:ascii="Times New Roman" w:hAnsi="Times New Roman"/>
          <w:sz w:val="28"/>
          <w:szCs w:val="28"/>
        </w:rPr>
        <w:t xml:space="preserve"> на </w:t>
      </w:r>
      <w:proofErr w:type="spellStart"/>
      <w:r w:rsidR="003C3A1E">
        <w:rPr>
          <w:rFonts w:ascii="Times New Roman" w:hAnsi="Times New Roman"/>
          <w:sz w:val="28"/>
          <w:szCs w:val="28"/>
        </w:rPr>
        <w:t>основі</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відомостей</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які</w:t>
      </w:r>
      <w:proofErr w:type="spellEnd"/>
      <w:r w:rsidR="003C3A1E">
        <w:rPr>
          <w:rFonts w:ascii="Times New Roman" w:hAnsi="Times New Roman"/>
          <w:sz w:val="28"/>
          <w:szCs w:val="28"/>
        </w:rPr>
        <w:t xml:space="preserve"> є в документах, </w:t>
      </w:r>
      <w:proofErr w:type="spellStart"/>
      <w:r w:rsidR="003C3A1E">
        <w:rPr>
          <w:rFonts w:ascii="Times New Roman" w:hAnsi="Times New Roman"/>
          <w:sz w:val="28"/>
          <w:szCs w:val="28"/>
        </w:rPr>
        <w:t>веде</w:t>
      </w:r>
      <w:proofErr w:type="spellEnd"/>
      <w:r w:rsidR="003C3A1E">
        <w:rPr>
          <w:rFonts w:ascii="Times New Roman" w:hAnsi="Times New Roman"/>
          <w:sz w:val="28"/>
          <w:szCs w:val="28"/>
        </w:rPr>
        <w:t xml:space="preserve"> </w:t>
      </w:r>
      <w:proofErr w:type="spellStart"/>
      <w:r w:rsidR="003C3A1E">
        <w:rPr>
          <w:rFonts w:ascii="Times New Roman" w:hAnsi="Times New Roman"/>
          <w:sz w:val="28"/>
          <w:szCs w:val="28"/>
        </w:rPr>
        <w:t>їх</w:t>
      </w:r>
      <w:proofErr w:type="spellEnd"/>
      <w:r w:rsidR="003C3A1E">
        <w:rPr>
          <w:rFonts w:ascii="Times New Roman" w:hAnsi="Times New Roman"/>
          <w:sz w:val="28"/>
          <w:szCs w:val="28"/>
        </w:rPr>
        <w:t xml:space="preserve"> </w:t>
      </w:r>
      <w:proofErr w:type="spellStart"/>
      <w:proofErr w:type="gramStart"/>
      <w:r w:rsidR="003C3A1E">
        <w:rPr>
          <w:rFonts w:ascii="Times New Roman" w:hAnsi="Times New Roman"/>
          <w:sz w:val="28"/>
          <w:szCs w:val="28"/>
        </w:rPr>
        <w:t>обл</w:t>
      </w:r>
      <w:proofErr w:type="gramEnd"/>
      <w:r w:rsidR="003C3A1E">
        <w:rPr>
          <w:rFonts w:ascii="Times New Roman" w:hAnsi="Times New Roman"/>
          <w:sz w:val="28"/>
          <w:szCs w:val="28"/>
        </w:rPr>
        <w:t>ік</w:t>
      </w:r>
      <w:proofErr w:type="spellEnd"/>
      <w:r w:rsidR="003C3A1E">
        <w:rPr>
          <w:rFonts w:ascii="Times New Roman" w:hAnsi="Times New Roman"/>
          <w:sz w:val="28"/>
          <w:szCs w:val="28"/>
        </w:rPr>
        <w:t>.</w:t>
      </w:r>
    </w:p>
    <w:p w:rsidR="009D0393" w:rsidRPr="003C3A1E" w:rsidRDefault="009D0393" w:rsidP="009D0393">
      <w:pPr>
        <w:ind w:right="0"/>
        <w:contextualSpacing/>
        <w:jc w:val="left"/>
        <w:rPr>
          <w:rFonts w:ascii="Times New Roman" w:hAnsi="Times New Roman"/>
          <w:b/>
          <w:color w:val="FF0000"/>
          <w:sz w:val="28"/>
          <w:szCs w:val="28"/>
          <w:lang w:val="ru-RU" w:eastAsia="ru-RU"/>
        </w:rPr>
      </w:pPr>
    </w:p>
    <w:p w:rsidR="009D0393" w:rsidRPr="009D0393" w:rsidRDefault="009D0393" w:rsidP="009D0393">
      <w:pPr>
        <w:ind w:right="0"/>
        <w:contextualSpacing/>
        <w:jc w:val="left"/>
        <w:rPr>
          <w:rFonts w:ascii="Times New Roman" w:hAnsi="Times New Roman"/>
          <w:b/>
          <w:sz w:val="28"/>
          <w:szCs w:val="28"/>
          <w:lang w:eastAsia="ru-RU"/>
        </w:rPr>
      </w:pPr>
      <w:r w:rsidRPr="009D0393">
        <w:rPr>
          <w:rFonts w:ascii="Times New Roman" w:hAnsi="Times New Roman"/>
          <w:b/>
          <w:sz w:val="28"/>
          <w:szCs w:val="28"/>
          <w:lang w:eastAsia="ru-RU"/>
        </w:rPr>
        <w:t>2. Умови оплати праці:</w:t>
      </w:r>
    </w:p>
    <w:tbl>
      <w:tblPr>
        <w:tblW w:w="9768" w:type="dxa"/>
        <w:tblInd w:w="108" w:type="dxa"/>
        <w:tblLook w:val="04A0" w:firstRow="1" w:lastRow="0" w:firstColumn="1" w:lastColumn="0" w:noHBand="0" w:noVBand="1"/>
      </w:tblPr>
      <w:tblGrid>
        <w:gridCol w:w="9768"/>
      </w:tblGrid>
      <w:tr w:rsidR="00B84AF8" w:rsidRPr="00910C3D" w:rsidTr="001F6164">
        <w:trPr>
          <w:trHeight w:val="408"/>
        </w:trPr>
        <w:tc>
          <w:tcPr>
            <w:tcW w:w="9768" w:type="dxa"/>
            <w:hideMark/>
          </w:tcPr>
          <w:p w:rsidR="00B84AF8" w:rsidRPr="00910C3D" w:rsidRDefault="00B84AF8" w:rsidP="001F6164">
            <w:pPr>
              <w:ind w:firstLine="851"/>
              <w:rPr>
                <w:rFonts w:ascii="Times New Roman" w:hAnsi="Times New Roman"/>
                <w:sz w:val="28"/>
                <w:szCs w:val="28"/>
                <w:lang w:eastAsia="ru-RU"/>
              </w:rPr>
            </w:pPr>
            <w:r w:rsidRPr="00910C3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w:t>
            </w:r>
            <w:r>
              <w:rPr>
                <w:rFonts w:ascii="Times New Roman" w:hAnsi="Times New Roman"/>
                <w:sz w:val="28"/>
              </w:rPr>
              <w:t>ви Служби судової охорони від 27.12.2019 № 281</w:t>
            </w:r>
            <w:r w:rsidRPr="00910C3D">
              <w:rPr>
                <w:rFonts w:ascii="Times New Roman" w:hAnsi="Times New Roman"/>
                <w:sz w:val="28"/>
              </w:rPr>
              <w:t xml:space="preserve"> «Про встановлення посадових окладів співробітникам територіальних підрозділів</w:t>
            </w:r>
            <w:r>
              <w:rPr>
                <w:rFonts w:ascii="Times New Roman" w:hAnsi="Times New Roman"/>
                <w:sz w:val="28"/>
              </w:rPr>
              <w:t xml:space="preserve"> Служби судової охорони»  </w:t>
            </w:r>
            <w:r w:rsidRPr="00DC269A">
              <w:rPr>
                <w:rFonts w:ascii="Times New Roman" w:hAnsi="Times New Roman"/>
                <w:sz w:val="28"/>
              </w:rPr>
              <w:t xml:space="preserve">– </w:t>
            </w:r>
            <w:r w:rsidR="00DC269A" w:rsidRPr="00DC269A">
              <w:rPr>
                <w:rFonts w:ascii="Times New Roman" w:hAnsi="Times New Roman"/>
                <w:sz w:val="28"/>
              </w:rPr>
              <w:t>3 170</w:t>
            </w:r>
            <w:r w:rsidRPr="00DC269A">
              <w:rPr>
                <w:rFonts w:ascii="Times New Roman" w:hAnsi="Times New Roman"/>
                <w:sz w:val="28"/>
              </w:rPr>
              <w:t xml:space="preserve"> </w:t>
            </w:r>
            <w:r w:rsidRPr="00910C3D">
              <w:rPr>
                <w:rFonts w:ascii="Times New Roman" w:hAnsi="Times New Roman"/>
                <w:sz w:val="28"/>
              </w:rPr>
              <w:t>гривень;</w:t>
            </w:r>
          </w:p>
        </w:tc>
      </w:tr>
      <w:tr w:rsidR="00B84AF8" w:rsidRPr="00910C3D" w:rsidTr="001F6164">
        <w:trPr>
          <w:trHeight w:val="408"/>
        </w:trPr>
        <w:tc>
          <w:tcPr>
            <w:tcW w:w="9768" w:type="dxa"/>
          </w:tcPr>
          <w:p w:rsidR="00B84AF8" w:rsidRPr="00910C3D" w:rsidRDefault="00B84AF8" w:rsidP="001F6164">
            <w:pPr>
              <w:ind w:firstLine="462"/>
              <w:rPr>
                <w:rFonts w:ascii="Times New Roman" w:hAnsi="Times New Roman"/>
                <w:sz w:val="28"/>
                <w:szCs w:val="28"/>
                <w:lang w:eastAsia="ru-RU"/>
              </w:rPr>
            </w:pPr>
            <w:r w:rsidRPr="00910C3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B84AF8" w:rsidRPr="00910C3D" w:rsidRDefault="00B84AF8" w:rsidP="001F6164">
            <w:pPr>
              <w:rPr>
                <w:rFonts w:ascii="Times New Roman" w:hAnsi="Times New Roman"/>
                <w:sz w:val="28"/>
                <w:szCs w:val="28"/>
                <w:lang w:eastAsia="ru-RU"/>
              </w:rPr>
            </w:pPr>
          </w:p>
        </w:tc>
      </w:tr>
    </w:tbl>
    <w:p w:rsidR="009D0393" w:rsidRPr="009D0393" w:rsidRDefault="009D0393" w:rsidP="009D0393">
      <w:pPr>
        <w:ind w:right="0"/>
        <w:contextualSpacing/>
        <w:rPr>
          <w:rFonts w:ascii="Times New Roman" w:hAnsi="Times New Roman"/>
          <w:b/>
          <w:sz w:val="28"/>
          <w:szCs w:val="28"/>
          <w:lang w:eastAsia="ru-RU"/>
        </w:rPr>
      </w:pP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b/>
          <w:sz w:val="28"/>
          <w:szCs w:val="28"/>
          <w:lang w:eastAsia="ru-RU"/>
        </w:rPr>
        <w:t>3. Інформація про строковість чи безстроковість призначення на посаду:</w:t>
      </w: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sz w:val="28"/>
          <w:szCs w:val="28"/>
          <w:lang w:eastAsia="ru-RU"/>
        </w:rPr>
        <w:t xml:space="preserve"> безстроково.</w:t>
      </w:r>
    </w:p>
    <w:p w:rsidR="009D0393" w:rsidRPr="009D0393" w:rsidRDefault="009D0393" w:rsidP="009D0393">
      <w:pPr>
        <w:ind w:right="0"/>
        <w:contextualSpacing/>
        <w:rPr>
          <w:rFonts w:ascii="Times New Roman" w:hAnsi="Times New Roman"/>
          <w:b/>
          <w:sz w:val="28"/>
          <w:szCs w:val="28"/>
          <w:lang w:eastAsia="ru-RU"/>
        </w:rPr>
      </w:pP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b/>
          <w:sz w:val="28"/>
          <w:szCs w:val="28"/>
          <w:lang w:eastAsia="ru-RU"/>
        </w:rPr>
        <w:t>4. Перелік документів, необхідних для участі в конкурсі, та строк їх подання:</w:t>
      </w: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sz w:val="28"/>
          <w:szCs w:val="28"/>
          <w:lang w:eastAsia="ru-RU"/>
        </w:rPr>
        <w:t xml:space="preserve">2) копія паспорта громадянина України; </w:t>
      </w: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sz w:val="28"/>
          <w:szCs w:val="28"/>
          <w:lang w:eastAsia="ru-RU"/>
        </w:rPr>
        <w:t xml:space="preserve">3) копії (копії) документа (документів) про освіту; </w:t>
      </w: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sz w:val="28"/>
          <w:szCs w:val="28"/>
          <w:lang w:eastAsia="ru-RU"/>
        </w:rPr>
        <w:t xml:space="preserve">5) декларація, визначена Законом України «Про запобігання корупції». Тип декларації «Кандидата на посаду» (роздрукований примірник із сайту Національного агентства з питань запобігання корупції); </w:t>
      </w: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sz w:val="28"/>
          <w:szCs w:val="28"/>
          <w:lang w:eastAsia="ru-RU"/>
        </w:rPr>
        <w:t xml:space="preserve">6) копія трудової книжки (за наявності); </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в сфері охорони </w:t>
      </w:r>
      <w:r w:rsidRPr="009D0393">
        <w:rPr>
          <w:rFonts w:ascii="Times New Roman" w:hAnsi="Times New Roman"/>
          <w:sz w:val="28"/>
          <w:szCs w:val="28"/>
          <w:lang w:eastAsia="ru-RU"/>
        </w:rPr>
        <w:lastRenderedPageBreak/>
        <w:t>здоров’я (форма 086), сертифікат наркологічного огляду та  медична довідка психіатричного огляду;</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9) довідка про відсутність судимості.</w:t>
      </w:r>
    </w:p>
    <w:p w:rsidR="009D0393" w:rsidRPr="009D0393" w:rsidRDefault="009D0393" w:rsidP="009D0393">
      <w:pPr>
        <w:ind w:right="0"/>
        <w:contextualSpacing/>
        <w:rPr>
          <w:rFonts w:ascii="Times New Roman" w:hAnsi="Times New Roman"/>
          <w:sz w:val="28"/>
          <w:szCs w:val="28"/>
          <w:lang w:eastAsia="ru-RU"/>
        </w:rPr>
      </w:pPr>
    </w:p>
    <w:p w:rsidR="00B84AF8"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9D0393" w:rsidRPr="009D0393" w:rsidRDefault="009D0393" w:rsidP="00B84AF8">
      <w:pPr>
        <w:ind w:right="0" w:firstLine="851"/>
        <w:rPr>
          <w:rFonts w:ascii="Times New Roman" w:hAnsi="Times New Roman"/>
          <w:sz w:val="28"/>
          <w:szCs w:val="28"/>
        </w:rPr>
      </w:pPr>
      <w:r w:rsidRPr="009D0393">
        <w:rPr>
          <w:rFonts w:ascii="Times New Roman" w:hAnsi="Times New Roman"/>
          <w:sz w:val="28"/>
          <w:szCs w:val="28"/>
          <w:lang w:eastAsia="ru-RU"/>
        </w:rPr>
        <w:t xml:space="preserve"> </w:t>
      </w:r>
      <w:r w:rsidR="00B84AF8" w:rsidRPr="004E1180">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w:t>
      </w:r>
      <w:r w:rsidR="00B84AF8">
        <w:rPr>
          <w:rFonts w:ascii="Times New Roman" w:hAnsi="Times New Roman"/>
          <w:sz w:val="28"/>
          <w:szCs w:val="28"/>
        </w:rPr>
        <w:t>ційним вимогам.</w:t>
      </w:r>
    </w:p>
    <w:p w:rsidR="009D0393" w:rsidRPr="009D0393" w:rsidRDefault="00010843" w:rsidP="009D0393">
      <w:pPr>
        <w:ind w:right="0"/>
        <w:contextualSpacing/>
        <w:rPr>
          <w:rFonts w:ascii="Times New Roman" w:hAnsi="Times New Roman"/>
          <w:sz w:val="28"/>
          <w:szCs w:val="28"/>
          <w:lang w:eastAsia="ru-RU"/>
        </w:rPr>
      </w:pPr>
      <w:r>
        <w:rPr>
          <w:rFonts w:ascii="Times New Roman" w:eastAsia="Times New Roman" w:hAnsi="Times New Roman"/>
          <w:sz w:val="28"/>
          <w:szCs w:val="28"/>
          <w:lang w:eastAsia="ru-RU" w:bidi="ru-RU"/>
        </w:rPr>
        <w:t>Перевірка</w:t>
      </w:r>
      <w:r w:rsidRPr="00805945">
        <w:rPr>
          <w:rFonts w:ascii="Times New Roman" w:eastAsia="Times New Roman" w:hAnsi="Times New Roman"/>
          <w:sz w:val="28"/>
          <w:szCs w:val="28"/>
          <w:lang w:eastAsia="ru-RU" w:bidi="ru-RU"/>
        </w:rPr>
        <w:t xml:space="preserve"> рівня фізичної підготовленості д</w:t>
      </w:r>
      <w:r>
        <w:rPr>
          <w:rFonts w:ascii="Times New Roman" w:eastAsia="Times New Roman" w:hAnsi="Times New Roman"/>
          <w:sz w:val="28"/>
          <w:szCs w:val="28"/>
          <w:lang w:eastAsia="ru-RU" w:bidi="ru-RU"/>
        </w:rPr>
        <w:t>ля кандидатів на посади проводиться</w:t>
      </w:r>
      <w:r w:rsidRPr="00805945">
        <w:rPr>
          <w:rFonts w:ascii="Times New Roman" w:eastAsia="Times New Roman" w:hAnsi="Times New Roman"/>
          <w:sz w:val="28"/>
          <w:szCs w:val="28"/>
          <w:lang w:eastAsia="ru-RU" w:bidi="ru-RU"/>
        </w:rPr>
        <w:t xml:space="preserve"> згідно з нормативами, визначеними для відповідної вікової категорії, встановленими наказами Служби судової охорони від 23.12.2019 № 273 “Про затвердження Тимчасової інструкції з фізичної підготовки Служби судової охорони”</w:t>
      </w:r>
      <w:r w:rsidR="0079704C" w:rsidRPr="0079704C">
        <w:rPr>
          <w:rFonts w:ascii="Times New Roman" w:eastAsia="Times New Roman" w:hAnsi="Times New Roman"/>
          <w:sz w:val="28"/>
          <w:szCs w:val="28"/>
          <w:lang w:eastAsia="ru-RU" w:bidi="ru-RU"/>
        </w:rPr>
        <w:t xml:space="preserve"> зі змінами, внесеними наказом Служби судової охорони від 03.04.2020 №144 “Про внесення змін до інструкцій Служби судової охорони”  </w:t>
      </w:r>
      <w:r w:rsidRPr="00805945">
        <w:rPr>
          <w:rFonts w:ascii="Times New Roman" w:eastAsia="Times New Roman" w:hAnsi="Times New Roman"/>
          <w:sz w:val="28"/>
          <w:szCs w:val="28"/>
          <w:lang w:eastAsia="ru-RU" w:bidi="ru-RU"/>
        </w:rPr>
        <w:t xml:space="preserve"> та від 08.04.2020 № 151 “Про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w:t>
      </w:r>
      <w:r w:rsidRPr="00805945">
        <w:rPr>
          <w:rFonts w:ascii="Times New Roman" w:eastAsia="Times New Roman" w:hAnsi="Times New Roman"/>
          <w:sz w:val="28"/>
          <w:szCs w:val="28"/>
          <w:lang w:val="en-US" w:eastAsia="ru-RU" w:bidi="ru-RU"/>
        </w:rPr>
        <w:t>COVID</w:t>
      </w:r>
      <w:r w:rsidRPr="00805945">
        <w:rPr>
          <w:rFonts w:ascii="Times New Roman" w:eastAsia="Times New Roman" w:hAnsi="Times New Roman"/>
          <w:sz w:val="28"/>
          <w:szCs w:val="28"/>
          <w:lang w:eastAsia="ru-RU" w:bidi="ru-RU"/>
        </w:rPr>
        <w:t xml:space="preserve">-19, спричиненої </w:t>
      </w:r>
      <w:proofErr w:type="spellStart"/>
      <w:r w:rsidRPr="00805945">
        <w:rPr>
          <w:rFonts w:ascii="Times New Roman" w:eastAsia="Times New Roman" w:hAnsi="Times New Roman"/>
          <w:sz w:val="28"/>
          <w:szCs w:val="28"/>
          <w:lang w:eastAsia="ru-RU" w:bidi="ru-RU"/>
        </w:rPr>
        <w:t>коронавірусом</w:t>
      </w:r>
      <w:proofErr w:type="spellEnd"/>
      <w:r w:rsidRPr="00805945">
        <w:rPr>
          <w:rFonts w:ascii="Times New Roman" w:eastAsia="Times New Roman" w:hAnsi="Times New Roman"/>
          <w:sz w:val="28"/>
          <w:szCs w:val="28"/>
          <w:lang w:eastAsia="ru-RU" w:bidi="ru-RU"/>
        </w:rPr>
        <w:t xml:space="preserve"> </w:t>
      </w:r>
      <w:r w:rsidRPr="00805945">
        <w:rPr>
          <w:rFonts w:ascii="Times New Roman" w:eastAsia="Times New Roman" w:hAnsi="Times New Roman"/>
          <w:sz w:val="28"/>
          <w:szCs w:val="28"/>
          <w:lang w:val="en-US" w:eastAsia="ru-RU" w:bidi="ru-RU"/>
        </w:rPr>
        <w:t>SARS</w:t>
      </w:r>
      <w:r w:rsidRPr="00805945">
        <w:rPr>
          <w:rFonts w:ascii="Times New Roman" w:eastAsia="Times New Roman" w:hAnsi="Times New Roman"/>
          <w:sz w:val="28"/>
          <w:szCs w:val="28"/>
          <w:lang w:eastAsia="ru-RU" w:bidi="ru-RU"/>
        </w:rPr>
        <w:t>-</w:t>
      </w:r>
      <w:proofErr w:type="spellStart"/>
      <w:r w:rsidRPr="00805945">
        <w:rPr>
          <w:rFonts w:ascii="Times New Roman" w:eastAsia="Times New Roman" w:hAnsi="Times New Roman"/>
          <w:sz w:val="28"/>
          <w:szCs w:val="28"/>
          <w:lang w:val="en-US" w:eastAsia="ru-RU" w:bidi="ru-RU"/>
        </w:rPr>
        <w:t>CoV</w:t>
      </w:r>
      <w:proofErr w:type="spellEnd"/>
      <w:r w:rsidRPr="00805945">
        <w:rPr>
          <w:rFonts w:ascii="Times New Roman" w:eastAsia="Times New Roman" w:hAnsi="Times New Roman"/>
          <w:sz w:val="28"/>
          <w:szCs w:val="28"/>
          <w:lang w:eastAsia="ru-RU" w:bidi="ru-RU"/>
        </w:rPr>
        <w:t>-2”</w:t>
      </w:r>
      <w:r>
        <w:rPr>
          <w:rFonts w:ascii="Times New Roman" w:eastAsia="Times New Roman" w:hAnsi="Times New Roman"/>
          <w:sz w:val="28"/>
          <w:szCs w:val="28"/>
          <w:lang w:eastAsia="ru-RU" w:bidi="ru-RU"/>
        </w:rPr>
        <w:t>.</w:t>
      </w:r>
    </w:p>
    <w:p w:rsidR="009D0393" w:rsidRPr="009D0393" w:rsidRDefault="009D0393" w:rsidP="00B84AF8">
      <w:pPr>
        <w:ind w:right="0"/>
        <w:contextualSpacing/>
        <w:rPr>
          <w:rFonts w:ascii="Times New Roman" w:hAnsi="Times New Roman"/>
          <w:sz w:val="28"/>
          <w:szCs w:val="28"/>
          <w:lang w:eastAsia="ru-RU"/>
        </w:rPr>
      </w:pPr>
      <w:r w:rsidRPr="009D0393">
        <w:rPr>
          <w:rFonts w:ascii="Times New Roman" w:hAnsi="Times New Roman"/>
          <w:b/>
          <w:sz w:val="28"/>
          <w:szCs w:val="28"/>
          <w:lang w:eastAsia="ru-RU"/>
        </w:rPr>
        <w:t>Документи приймаються</w:t>
      </w:r>
      <w:r w:rsidRPr="009D0393">
        <w:rPr>
          <w:rFonts w:ascii="Times New Roman" w:hAnsi="Times New Roman"/>
          <w:sz w:val="28"/>
          <w:szCs w:val="28"/>
          <w:lang w:eastAsia="ru-RU"/>
        </w:rPr>
        <w:t xml:space="preserve"> з 09.</w:t>
      </w:r>
      <w:r w:rsidRPr="00F363EC">
        <w:rPr>
          <w:rFonts w:ascii="Times New Roman" w:hAnsi="Times New Roman"/>
          <w:sz w:val="28"/>
          <w:szCs w:val="28"/>
          <w:lang w:eastAsia="ru-RU"/>
        </w:rPr>
        <w:t xml:space="preserve">00 </w:t>
      </w:r>
      <w:r w:rsidR="00DC269A">
        <w:rPr>
          <w:rFonts w:ascii="Times New Roman" w:hAnsi="Times New Roman"/>
          <w:b/>
          <w:sz w:val="28"/>
          <w:szCs w:val="28"/>
          <w:lang w:eastAsia="ru-RU"/>
        </w:rPr>
        <w:t>24</w:t>
      </w:r>
      <w:r w:rsidR="00F363EC" w:rsidRPr="00F363EC">
        <w:rPr>
          <w:rFonts w:ascii="Times New Roman" w:hAnsi="Times New Roman"/>
          <w:b/>
          <w:sz w:val="28"/>
          <w:szCs w:val="28"/>
          <w:lang w:eastAsia="ru-RU"/>
        </w:rPr>
        <w:t xml:space="preserve"> квітня</w:t>
      </w:r>
      <w:r w:rsidRPr="00F363EC">
        <w:rPr>
          <w:rFonts w:ascii="Times New Roman" w:hAnsi="Times New Roman"/>
          <w:b/>
          <w:sz w:val="28"/>
          <w:szCs w:val="28"/>
          <w:lang w:val="ru-RU" w:eastAsia="ru-RU"/>
        </w:rPr>
        <w:t xml:space="preserve"> </w:t>
      </w:r>
      <w:r w:rsidRPr="00F363EC">
        <w:rPr>
          <w:rFonts w:ascii="Times New Roman" w:hAnsi="Times New Roman"/>
          <w:sz w:val="28"/>
          <w:szCs w:val="28"/>
          <w:lang w:val="ru-RU" w:eastAsia="ru-RU"/>
        </w:rPr>
        <w:t>до 09.00</w:t>
      </w:r>
      <w:r w:rsidR="00B84AF8">
        <w:rPr>
          <w:rFonts w:ascii="Times New Roman" w:hAnsi="Times New Roman"/>
          <w:b/>
          <w:sz w:val="28"/>
          <w:szCs w:val="28"/>
          <w:lang w:val="ru-RU" w:eastAsia="ru-RU"/>
        </w:rPr>
        <w:t xml:space="preserve"> 04 </w:t>
      </w:r>
      <w:proofErr w:type="spellStart"/>
      <w:r w:rsidR="00B84AF8">
        <w:rPr>
          <w:rFonts w:ascii="Times New Roman" w:hAnsi="Times New Roman"/>
          <w:b/>
          <w:sz w:val="28"/>
          <w:szCs w:val="28"/>
          <w:lang w:val="ru-RU" w:eastAsia="ru-RU"/>
        </w:rPr>
        <w:t>травня</w:t>
      </w:r>
      <w:proofErr w:type="spellEnd"/>
      <w:r w:rsidRPr="00F363EC">
        <w:rPr>
          <w:rFonts w:ascii="Times New Roman" w:hAnsi="Times New Roman"/>
          <w:b/>
          <w:sz w:val="28"/>
          <w:szCs w:val="28"/>
          <w:lang w:eastAsia="ru-RU"/>
        </w:rPr>
        <w:t xml:space="preserve"> 2020 року</w:t>
      </w:r>
      <w:r w:rsidRPr="00F363EC">
        <w:rPr>
          <w:rFonts w:ascii="Times New Roman" w:hAnsi="Times New Roman"/>
          <w:sz w:val="28"/>
          <w:szCs w:val="28"/>
          <w:lang w:eastAsia="ru-RU"/>
        </w:rPr>
        <w:t xml:space="preserve"> за </w:t>
      </w:r>
      <w:proofErr w:type="spellStart"/>
      <w:r w:rsidRPr="00F363EC">
        <w:rPr>
          <w:rFonts w:ascii="Times New Roman" w:hAnsi="Times New Roman"/>
          <w:sz w:val="28"/>
          <w:szCs w:val="28"/>
          <w:lang w:eastAsia="ru-RU"/>
        </w:rPr>
        <w:t>адресою</w:t>
      </w:r>
      <w:proofErr w:type="spellEnd"/>
      <w:r w:rsidRPr="00F363EC">
        <w:rPr>
          <w:rFonts w:ascii="Times New Roman" w:hAnsi="Times New Roman"/>
          <w:sz w:val="28"/>
          <w:szCs w:val="28"/>
          <w:lang w:eastAsia="ru-RU"/>
        </w:rPr>
        <w:t>: м. Полтава, вул. Соборності, 17.</w:t>
      </w:r>
    </w:p>
    <w:p w:rsidR="009D0393" w:rsidRPr="009D0393" w:rsidRDefault="009D0393" w:rsidP="00B84AF8">
      <w:pPr>
        <w:ind w:right="0"/>
        <w:contextualSpacing/>
        <w:rPr>
          <w:rFonts w:ascii="Times New Roman" w:hAnsi="Times New Roman"/>
          <w:sz w:val="28"/>
          <w:szCs w:val="28"/>
          <w:lang w:eastAsia="ru-RU"/>
        </w:rPr>
      </w:pPr>
      <w:r w:rsidRPr="009D0393">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w:t>
      </w:r>
      <w:r w:rsidR="00B84AF8">
        <w:rPr>
          <w:rFonts w:ascii="Times New Roman" w:hAnsi="Times New Roman"/>
          <w:sz w:val="28"/>
          <w:szCs w:val="28"/>
          <w:lang w:eastAsia="ru-RU"/>
        </w:rPr>
        <w:t>дність кваліфікаційним вимогам.</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 xml:space="preserve">На </w:t>
      </w:r>
      <w:r w:rsidR="00DC269A">
        <w:rPr>
          <w:rFonts w:ascii="Times New Roman" w:hAnsi="Times New Roman"/>
          <w:sz w:val="28"/>
          <w:szCs w:val="28"/>
          <w:lang w:eastAsia="ru-RU"/>
        </w:rPr>
        <w:t xml:space="preserve">контролера ІІ </w:t>
      </w:r>
      <w:r w:rsidR="00DC269A" w:rsidRPr="00DC269A">
        <w:rPr>
          <w:rFonts w:ascii="Times New Roman" w:hAnsi="Times New Roman"/>
          <w:sz w:val="28"/>
          <w:szCs w:val="28"/>
          <w:lang w:eastAsia="ru-RU"/>
        </w:rPr>
        <w:t>категорії (</w:t>
      </w:r>
      <w:r w:rsidR="00E26A55" w:rsidRPr="00DC269A">
        <w:rPr>
          <w:rFonts w:ascii="Times New Roman" w:hAnsi="Times New Roman"/>
          <w:sz w:val="28"/>
          <w:szCs w:val="28"/>
        </w:rPr>
        <w:t>діловода</w:t>
      </w:r>
      <w:r w:rsidR="00DC269A" w:rsidRPr="00DC269A">
        <w:rPr>
          <w:rFonts w:ascii="Times New Roman" w:hAnsi="Times New Roman"/>
          <w:sz w:val="28"/>
          <w:szCs w:val="28"/>
        </w:rPr>
        <w:t>)</w:t>
      </w:r>
      <w:r w:rsidR="00B84AF8" w:rsidRPr="00DC269A">
        <w:rPr>
          <w:rFonts w:ascii="Times New Roman" w:hAnsi="Times New Roman"/>
          <w:sz w:val="28"/>
          <w:szCs w:val="28"/>
        </w:rPr>
        <w:t xml:space="preserve"> </w:t>
      </w:r>
      <w:r w:rsidR="00B84AF8">
        <w:rPr>
          <w:rFonts w:ascii="Times New Roman" w:hAnsi="Times New Roman"/>
          <w:sz w:val="28"/>
          <w:szCs w:val="28"/>
        </w:rPr>
        <w:t>першого підрозділу охорони</w:t>
      </w:r>
      <w:r w:rsidRPr="009D0393">
        <w:rPr>
          <w:rFonts w:ascii="Times New Roman" w:hAnsi="Times New Roman"/>
          <w:sz w:val="28"/>
          <w:szCs w:val="28"/>
        </w:rPr>
        <w:t xml:space="preserve"> </w:t>
      </w:r>
      <w:r w:rsidRPr="009D0393">
        <w:rPr>
          <w:rFonts w:ascii="Times New Roman" w:hAnsi="Times New Roman"/>
          <w:sz w:val="28"/>
          <w:szCs w:val="28"/>
          <w:lang w:eastAsia="ru-RU"/>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D0393" w:rsidRPr="009D0393" w:rsidRDefault="009D0393" w:rsidP="009D0393">
      <w:pPr>
        <w:ind w:right="0"/>
        <w:contextualSpacing/>
        <w:rPr>
          <w:rFonts w:ascii="Times New Roman" w:hAnsi="Times New Roman"/>
          <w:b/>
          <w:sz w:val="28"/>
          <w:szCs w:val="28"/>
          <w:lang w:eastAsia="ru-RU"/>
        </w:rPr>
      </w:pPr>
    </w:p>
    <w:p w:rsidR="009D0393" w:rsidRPr="009D0393" w:rsidRDefault="009D0393" w:rsidP="009D0393">
      <w:pPr>
        <w:ind w:right="0"/>
        <w:rPr>
          <w:rFonts w:ascii="Times New Roman" w:hAnsi="Times New Roman"/>
          <w:sz w:val="28"/>
        </w:rPr>
      </w:pPr>
      <w:r w:rsidRPr="009D0393">
        <w:rPr>
          <w:rFonts w:ascii="Times New Roman" w:hAnsi="Times New Roman"/>
          <w:b/>
          <w:bCs/>
          <w:sz w:val="28"/>
          <w:szCs w:val="28"/>
          <w:lang w:eastAsia="ru-RU"/>
        </w:rPr>
        <w:t>5. Місце, дата та час початку проведення конкурсу:</w:t>
      </w:r>
      <w:r w:rsidRPr="009D0393">
        <w:rPr>
          <w:rFonts w:ascii="Times New Roman" w:hAnsi="Times New Roman"/>
          <w:sz w:val="28"/>
          <w:szCs w:val="28"/>
          <w:lang w:eastAsia="ru-RU"/>
        </w:rPr>
        <w:br/>
      </w:r>
      <w:r w:rsidRPr="009D0393">
        <w:rPr>
          <w:rFonts w:ascii="Times New Roman" w:hAnsi="Times New Roman"/>
          <w:sz w:val="28"/>
        </w:rPr>
        <w:t>м. Полтава, вул. Соборності, 17, територіальне управління Служби судової охорони у Полта</w:t>
      </w:r>
      <w:r>
        <w:rPr>
          <w:rFonts w:ascii="Times New Roman" w:hAnsi="Times New Roman"/>
          <w:sz w:val="28"/>
        </w:rPr>
        <w:t xml:space="preserve">вській області з 09.00 </w:t>
      </w:r>
      <w:r w:rsidR="00DC269A">
        <w:rPr>
          <w:rFonts w:ascii="Times New Roman" w:hAnsi="Times New Roman"/>
          <w:sz w:val="28"/>
        </w:rPr>
        <w:t>08</w:t>
      </w:r>
      <w:r w:rsidRPr="00E6034E">
        <w:rPr>
          <w:rFonts w:ascii="Times New Roman" w:hAnsi="Times New Roman"/>
          <w:sz w:val="28"/>
        </w:rPr>
        <w:t xml:space="preserve"> травня 2020 року.</w:t>
      </w:r>
    </w:p>
    <w:p w:rsidR="009D0393" w:rsidRPr="009D0393" w:rsidRDefault="009D0393" w:rsidP="009D0393">
      <w:pPr>
        <w:ind w:right="0" w:firstLine="851"/>
        <w:rPr>
          <w:rFonts w:ascii="Times New Roman" w:hAnsi="Times New Roman"/>
          <w:sz w:val="28"/>
          <w:szCs w:val="28"/>
          <w:lang w:eastAsia="ru-RU"/>
        </w:rPr>
      </w:pPr>
    </w:p>
    <w:p w:rsidR="009D0393" w:rsidRPr="00B84AF8" w:rsidRDefault="009D0393" w:rsidP="00B84AF8">
      <w:pPr>
        <w:ind w:right="0" w:firstLine="851"/>
        <w:jc w:val="left"/>
        <w:rPr>
          <w:rFonts w:ascii="Times New Roman" w:hAnsi="Times New Roman"/>
          <w:sz w:val="28"/>
        </w:rPr>
      </w:pPr>
      <w:r w:rsidRPr="009D0393">
        <w:rPr>
          <w:rFonts w:ascii="Times New Roman" w:hAnsi="Times New Roman"/>
          <w:b/>
          <w:bCs/>
          <w:sz w:val="28"/>
          <w:szCs w:val="28"/>
          <w:lang w:eastAsia="ru-RU"/>
        </w:rPr>
        <w:t>6. Прізвище, ім’я та по батькові, номер телефону та адреса</w:t>
      </w:r>
      <w:r w:rsidRPr="009D0393">
        <w:rPr>
          <w:rFonts w:ascii="Times New Roman" w:hAnsi="Times New Roman"/>
          <w:sz w:val="28"/>
          <w:szCs w:val="28"/>
          <w:lang w:eastAsia="ru-RU"/>
        </w:rPr>
        <w:br/>
      </w:r>
      <w:r w:rsidRPr="009D0393">
        <w:rPr>
          <w:rFonts w:ascii="Times New Roman" w:hAnsi="Times New Roman"/>
          <w:b/>
          <w:bCs/>
          <w:sz w:val="28"/>
          <w:szCs w:val="28"/>
          <w:lang w:eastAsia="ru-RU"/>
        </w:rPr>
        <w:t>електронної пошти особи, яка надає додаткову інформацію з питань</w:t>
      </w:r>
      <w:r w:rsidRPr="009D0393">
        <w:rPr>
          <w:rFonts w:ascii="Times New Roman" w:hAnsi="Times New Roman"/>
          <w:sz w:val="28"/>
          <w:szCs w:val="28"/>
          <w:lang w:eastAsia="ru-RU"/>
        </w:rPr>
        <w:br/>
      </w:r>
      <w:r w:rsidRPr="009D0393">
        <w:rPr>
          <w:rFonts w:ascii="Times New Roman" w:hAnsi="Times New Roman"/>
          <w:b/>
          <w:bCs/>
          <w:sz w:val="28"/>
          <w:szCs w:val="28"/>
          <w:lang w:eastAsia="ru-RU"/>
        </w:rPr>
        <w:t>проведення конкурсу:</w:t>
      </w:r>
      <w:r w:rsidRPr="009D0393">
        <w:rPr>
          <w:rFonts w:ascii="Times New Roman" w:hAnsi="Times New Roman"/>
          <w:sz w:val="28"/>
          <w:szCs w:val="28"/>
          <w:lang w:eastAsia="ru-RU"/>
        </w:rPr>
        <w:t xml:space="preserve"> </w:t>
      </w:r>
      <w:proofErr w:type="spellStart"/>
      <w:r w:rsidR="00B84AF8" w:rsidRPr="00C9251B">
        <w:rPr>
          <w:rFonts w:ascii="Times New Roman" w:hAnsi="Times New Roman"/>
          <w:b/>
          <w:sz w:val="28"/>
        </w:rPr>
        <w:t>Купровський</w:t>
      </w:r>
      <w:proofErr w:type="spellEnd"/>
      <w:r w:rsidR="00B84AF8" w:rsidRPr="00C9251B">
        <w:rPr>
          <w:rFonts w:ascii="Times New Roman" w:hAnsi="Times New Roman"/>
          <w:b/>
          <w:sz w:val="28"/>
        </w:rPr>
        <w:t xml:space="preserve"> Сергій Олексійович</w:t>
      </w:r>
      <w:r w:rsidR="00B84AF8" w:rsidRPr="00C9251B">
        <w:rPr>
          <w:rFonts w:ascii="Times New Roman" w:hAnsi="Times New Roman"/>
          <w:sz w:val="28"/>
        </w:rPr>
        <w:t>, 050-609-04-09, c</w:t>
      </w:r>
      <w:r w:rsidR="00B84AF8">
        <w:rPr>
          <w:rFonts w:ascii="Times New Roman" w:hAnsi="Times New Roman"/>
          <w:sz w:val="28"/>
        </w:rPr>
        <w:t xml:space="preserve">ooprovskii.pl@sso.court.gov.ua </w:t>
      </w:r>
    </w:p>
    <w:p w:rsidR="009D0393" w:rsidRPr="009D0393" w:rsidRDefault="009D0393" w:rsidP="009D0393">
      <w:pPr>
        <w:ind w:right="0" w:firstLine="851"/>
        <w:contextualSpacing/>
        <w:jc w:val="center"/>
        <w:rPr>
          <w:rFonts w:ascii="Times New Roman" w:hAnsi="Times New Roman"/>
          <w:b/>
          <w:sz w:val="28"/>
          <w:szCs w:val="28"/>
          <w:lang w:eastAsia="ru-RU"/>
        </w:rPr>
      </w:pPr>
    </w:p>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B84AF8" w:rsidRPr="00B84AF8" w:rsidTr="001F6164">
        <w:trPr>
          <w:gridBefore w:val="1"/>
          <w:gridAfter w:val="1"/>
          <w:wBefore w:w="108" w:type="dxa"/>
          <w:wAfter w:w="270" w:type="dxa"/>
          <w:trHeight w:val="408"/>
        </w:trPr>
        <w:tc>
          <w:tcPr>
            <w:tcW w:w="9390" w:type="dxa"/>
            <w:gridSpan w:val="5"/>
          </w:tcPr>
          <w:p w:rsidR="00B84AF8" w:rsidRPr="00B84AF8" w:rsidRDefault="00B84AF8" w:rsidP="00B84AF8">
            <w:pPr>
              <w:ind w:right="0" w:firstLine="0"/>
              <w:jc w:val="center"/>
              <w:rPr>
                <w:rFonts w:ascii="Times New Roman" w:hAnsi="Times New Roman"/>
                <w:b/>
                <w:sz w:val="28"/>
                <w:szCs w:val="28"/>
              </w:rPr>
            </w:pPr>
          </w:p>
          <w:p w:rsidR="00B84AF8" w:rsidRPr="00B84AF8" w:rsidRDefault="00B84AF8" w:rsidP="00B84AF8">
            <w:pPr>
              <w:ind w:right="0" w:firstLine="0"/>
              <w:jc w:val="center"/>
              <w:rPr>
                <w:rFonts w:ascii="Times New Roman" w:hAnsi="Times New Roman"/>
                <w:b/>
                <w:sz w:val="28"/>
                <w:szCs w:val="28"/>
              </w:rPr>
            </w:pPr>
            <w:r w:rsidRPr="00B84AF8">
              <w:rPr>
                <w:rFonts w:ascii="Times New Roman" w:hAnsi="Times New Roman"/>
                <w:b/>
                <w:sz w:val="28"/>
                <w:szCs w:val="28"/>
              </w:rPr>
              <w:t>Кваліфікаційні вимоги</w:t>
            </w:r>
          </w:p>
        </w:tc>
      </w:tr>
      <w:tr w:rsidR="00B84AF8" w:rsidRPr="00B84AF8" w:rsidTr="001F6164">
        <w:trPr>
          <w:gridBefore w:val="1"/>
          <w:gridAfter w:val="1"/>
          <w:wBefore w:w="108" w:type="dxa"/>
          <w:wAfter w:w="270" w:type="dxa"/>
          <w:trHeight w:val="408"/>
        </w:trPr>
        <w:tc>
          <w:tcPr>
            <w:tcW w:w="9390" w:type="dxa"/>
            <w:gridSpan w:val="5"/>
          </w:tcPr>
          <w:p w:rsidR="00B84AF8" w:rsidRPr="00B84AF8" w:rsidRDefault="00B84AF8" w:rsidP="00B84AF8">
            <w:pPr>
              <w:ind w:right="0" w:firstLine="0"/>
              <w:jc w:val="center"/>
              <w:rPr>
                <w:rFonts w:ascii="Times New Roman" w:hAnsi="Times New Roman"/>
                <w:b/>
                <w:sz w:val="28"/>
                <w:szCs w:val="28"/>
              </w:rPr>
            </w:pPr>
          </w:p>
        </w:tc>
      </w:tr>
      <w:tr w:rsidR="00B84AF8" w:rsidRPr="00B84AF8" w:rsidTr="001F6164">
        <w:trPr>
          <w:gridBefore w:val="1"/>
          <w:gridAfter w:val="1"/>
          <w:wBefore w:w="108" w:type="dxa"/>
          <w:wAfter w:w="270" w:type="dxa"/>
          <w:trHeight w:val="408"/>
        </w:trPr>
        <w:tc>
          <w:tcPr>
            <w:tcW w:w="4032" w:type="dxa"/>
            <w:gridSpan w:val="3"/>
            <w:hideMark/>
          </w:tcPr>
          <w:p w:rsidR="00B84AF8" w:rsidRPr="00B84AF8" w:rsidRDefault="00B84AF8" w:rsidP="00B84AF8">
            <w:pPr>
              <w:shd w:val="clear" w:color="auto" w:fill="FFFFFF"/>
              <w:ind w:right="0" w:firstLine="0"/>
              <w:jc w:val="left"/>
              <w:rPr>
                <w:rFonts w:ascii="Times New Roman" w:hAnsi="Times New Roman"/>
                <w:sz w:val="28"/>
                <w:szCs w:val="28"/>
              </w:rPr>
            </w:pPr>
            <w:r>
              <w:rPr>
                <w:rFonts w:ascii="Times New Roman" w:hAnsi="Times New Roman"/>
                <w:sz w:val="28"/>
                <w:szCs w:val="28"/>
              </w:rPr>
              <w:t>1</w:t>
            </w:r>
            <w:r w:rsidRPr="00B84AF8">
              <w:rPr>
                <w:rFonts w:ascii="Times New Roman" w:hAnsi="Times New Roman"/>
                <w:sz w:val="28"/>
                <w:szCs w:val="28"/>
              </w:rPr>
              <w:t>. Освіта</w:t>
            </w:r>
          </w:p>
        </w:tc>
        <w:tc>
          <w:tcPr>
            <w:tcW w:w="5358" w:type="dxa"/>
            <w:gridSpan w:val="2"/>
            <w:hideMark/>
          </w:tcPr>
          <w:p w:rsidR="00B84AF8" w:rsidRPr="00B84AF8" w:rsidRDefault="00F84573" w:rsidP="00B84AF8">
            <w:pPr>
              <w:ind w:right="0" w:firstLine="0"/>
              <w:rPr>
                <w:rFonts w:ascii="Times New Roman" w:hAnsi="Times New Roman"/>
                <w:sz w:val="28"/>
                <w:szCs w:val="28"/>
              </w:rPr>
            </w:pPr>
            <w:r>
              <w:rPr>
                <w:rFonts w:ascii="Times New Roman" w:hAnsi="Times New Roman"/>
                <w:sz w:val="28"/>
                <w:szCs w:val="28"/>
              </w:rPr>
              <w:t>П</w:t>
            </w:r>
            <w:r w:rsidR="00B84AF8" w:rsidRPr="00B84AF8">
              <w:rPr>
                <w:rFonts w:ascii="Times New Roman" w:hAnsi="Times New Roman"/>
                <w:sz w:val="28"/>
                <w:szCs w:val="28"/>
              </w:rPr>
              <w:t xml:space="preserve">овна </w:t>
            </w:r>
            <w:r w:rsidR="00B84AF8">
              <w:rPr>
                <w:rFonts w:ascii="Times New Roman" w:hAnsi="Times New Roman"/>
                <w:sz w:val="28"/>
                <w:szCs w:val="28"/>
              </w:rPr>
              <w:t xml:space="preserve">загальна </w:t>
            </w:r>
            <w:r w:rsidR="00B84AF8" w:rsidRPr="00B84AF8">
              <w:rPr>
                <w:rFonts w:ascii="Times New Roman" w:hAnsi="Times New Roman"/>
                <w:sz w:val="28"/>
                <w:szCs w:val="28"/>
              </w:rPr>
              <w:t>середня освіта</w:t>
            </w:r>
          </w:p>
        </w:tc>
      </w:tr>
      <w:tr w:rsidR="00B84AF8" w:rsidRPr="00B84AF8" w:rsidTr="001F6164">
        <w:trPr>
          <w:gridBefore w:val="1"/>
          <w:gridAfter w:val="1"/>
          <w:wBefore w:w="108" w:type="dxa"/>
          <w:wAfter w:w="270" w:type="dxa"/>
          <w:trHeight w:val="408"/>
        </w:trPr>
        <w:tc>
          <w:tcPr>
            <w:tcW w:w="4032" w:type="dxa"/>
            <w:gridSpan w:val="3"/>
            <w:hideMark/>
          </w:tcPr>
          <w:p w:rsidR="00B84AF8" w:rsidRPr="00B84AF8" w:rsidRDefault="00B84AF8" w:rsidP="00B84AF8">
            <w:pPr>
              <w:ind w:right="0" w:firstLine="0"/>
              <w:rPr>
                <w:rFonts w:ascii="Times New Roman" w:hAnsi="Times New Roman"/>
                <w:sz w:val="28"/>
                <w:szCs w:val="28"/>
              </w:rPr>
            </w:pPr>
            <w:r>
              <w:rPr>
                <w:rFonts w:ascii="Times New Roman" w:hAnsi="Times New Roman"/>
                <w:sz w:val="28"/>
                <w:szCs w:val="28"/>
              </w:rPr>
              <w:t>2</w:t>
            </w:r>
            <w:r w:rsidRPr="00B84AF8">
              <w:rPr>
                <w:rFonts w:ascii="Times New Roman" w:hAnsi="Times New Roman"/>
                <w:sz w:val="28"/>
                <w:szCs w:val="28"/>
              </w:rPr>
              <w:t>. Досвід роботи</w:t>
            </w:r>
          </w:p>
        </w:tc>
        <w:tc>
          <w:tcPr>
            <w:tcW w:w="5358" w:type="dxa"/>
            <w:gridSpan w:val="2"/>
          </w:tcPr>
          <w:p w:rsidR="00C17F4D" w:rsidRPr="00C17F4D" w:rsidRDefault="00C17F4D" w:rsidP="00C17F4D">
            <w:pPr>
              <w:ind w:right="0" w:firstLine="0"/>
              <w:rPr>
                <w:rFonts w:ascii="Times New Roman" w:hAnsi="Times New Roman"/>
                <w:sz w:val="28"/>
                <w:szCs w:val="28"/>
              </w:rPr>
            </w:pPr>
            <w:r w:rsidRPr="00C17F4D">
              <w:rPr>
                <w:rFonts w:ascii="Times New Roman" w:hAnsi="Times New Roman"/>
                <w:sz w:val="28"/>
                <w:szCs w:val="28"/>
              </w:rPr>
              <w:t xml:space="preserve">Без стажу роботи (перевага надається кандидатам, за наявності досвіду  роботи за професійним спрямуванням  не менше 1 року). </w:t>
            </w:r>
          </w:p>
          <w:p w:rsidR="00B84AF8" w:rsidRPr="007C58B0" w:rsidRDefault="00C17F4D" w:rsidP="00C17F4D">
            <w:pPr>
              <w:ind w:right="0" w:firstLine="0"/>
              <w:rPr>
                <w:rFonts w:ascii="Times New Roman" w:hAnsi="Times New Roman"/>
                <w:sz w:val="28"/>
                <w:szCs w:val="28"/>
              </w:rPr>
            </w:pPr>
            <w:r w:rsidRPr="00C17F4D">
              <w:rPr>
                <w:rFonts w:ascii="Times New Roman" w:hAnsi="Times New Roman"/>
                <w:sz w:val="28"/>
                <w:szCs w:val="28"/>
              </w:rPr>
              <w:t>Відсутність офіцерського військового чи спеціального звання середнього складу.</w:t>
            </w:r>
          </w:p>
        </w:tc>
      </w:tr>
      <w:tr w:rsidR="00B84AF8" w:rsidRPr="00B84AF8" w:rsidTr="001F6164">
        <w:trPr>
          <w:gridBefore w:val="1"/>
          <w:gridAfter w:val="1"/>
          <w:wBefore w:w="108" w:type="dxa"/>
          <w:wAfter w:w="270" w:type="dxa"/>
          <w:trHeight w:val="408"/>
        </w:trPr>
        <w:tc>
          <w:tcPr>
            <w:tcW w:w="4032" w:type="dxa"/>
            <w:gridSpan w:val="3"/>
            <w:hideMark/>
          </w:tcPr>
          <w:p w:rsidR="00B84AF8" w:rsidRPr="00B84AF8" w:rsidRDefault="00B84AF8" w:rsidP="00B84AF8">
            <w:pPr>
              <w:ind w:right="-39" w:firstLine="0"/>
              <w:rPr>
                <w:rFonts w:ascii="Times New Roman" w:hAnsi="Times New Roman"/>
                <w:sz w:val="28"/>
                <w:szCs w:val="28"/>
              </w:rPr>
            </w:pPr>
            <w:r>
              <w:rPr>
                <w:rFonts w:ascii="Times New Roman" w:hAnsi="Times New Roman"/>
                <w:sz w:val="28"/>
                <w:szCs w:val="28"/>
              </w:rPr>
              <w:t>3</w:t>
            </w:r>
            <w:r w:rsidRPr="00B84AF8">
              <w:rPr>
                <w:rFonts w:ascii="Times New Roman" w:hAnsi="Times New Roman"/>
                <w:sz w:val="28"/>
                <w:szCs w:val="28"/>
              </w:rPr>
              <w:t>. Володіння державною мовою</w:t>
            </w:r>
          </w:p>
        </w:tc>
        <w:tc>
          <w:tcPr>
            <w:tcW w:w="5358" w:type="dxa"/>
            <w:gridSpan w:val="2"/>
            <w:hideMark/>
          </w:tcPr>
          <w:p w:rsidR="00B84AF8" w:rsidRPr="00B84AF8" w:rsidRDefault="00F84573" w:rsidP="00B84AF8">
            <w:pPr>
              <w:ind w:right="0" w:firstLine="0"/>
              <w:rPr>
                <w:rFonts w:ascii="Times New Roman" w:hAnsi="Times New Roman"/>
                <w:sz w:val="28"/>
                <w:szCs w:val="28"/>
              </w:rPr>
            </w:pPr>
            <w:r>
              <w:rPr>
                <w:rFonts w:ascii="Times New Roman" w:hAnsi="Times New Roman"/>
                <w:sz w:val="28"/>
                <w:szCs w:val="28"/>
              </w:rPr>
              <w:t>В</w:t>
            </w:r>
            <w:r w:rsidR="00B84AF8" w:rsidRPr="00B84AF8">
              <w:rPr>
                <w:rFonts w:ascii="Times New Roman" w:hAnsi="Times New Roman"/>
                <w:sz w:val="28"/>
                <w:szCs w:val="28"/>
              </w:rPr>
              <w:t>ільне володіння державною мовою.</w:t>
            </w:r>
          </w:p>
        </w:tc>
      </w:tr>
      <w:tr w:rsidR="00B84AF8" w:rsidRPr="00B84AF8" w:rsidTr="001F6164">
        <w:trPr>
          <w:gridBefore w:val="1"/>
          <w:gridAfter w:val="1"/>
          <w:wBefore w:w="108" w:type="dxa"/>
          <w:wAfter w:w="270" w:type="dxa"/>
          <w:trHeight w:val="408"/>
        </w:trPr>
        <w:tc>
          <w:tcPr>
            <w:tcW w:w="9390" w:type="dxa"/>
            <w:gridSpan w:val="5"/>
          </w:tcPr>
          <w:p w:rsidR="00B84AF8" w:rsidRPr="00B84AF8" w:rsidRDefault="00B84AF8" w:rsidP="00B84AF8">
            <w:pPr>
              <w:ind w:right="0" w:firstLine="0"/>
              <w:rPr>
                <w:rFonts w:ascii="Times New Roman" w:hAnsi="Times New Roman"/>
                <w:sz w:val="28"/>
                <w:szCs w:val="28"/>
              </w:rPr>
            </w:pPr>
          </w:p>
        </w:tc>
      </w:tr>
      <w:tr w:rsidR="00B84AF8" w:rsidRPr="00B84AF8" w:rsidTr="001F6164">
        <w:trPr>
          <w:gridBefore w:val="1"/>
          <w:gridAfter w:val="1"/>
          <w:wBefore w:w="108" w:type="dxa"/>
          <w:wAfter w:w="270" w:type="dxa"/>
          <w:trHeight w:val="408"/>
        </w:trPr>
        <w:tc>
          <w:tcPr>
            <w:tcW w:w="9390" w:type="dxa"/>
            <w:gridSpan w:val="5"/>
          </w:tcPr>
          <w:p w:rsidR="00B84AF8" w:rsidRPr="00B84AF8" w:rsidRDefault="00B84AF8" w:rsidP="00B84AF8">
            <w:pPr>
              <w:shd w:val="clear" w:color="auto" w:fill="FFFFFF"/>
              <w:ind w:right="0" w:firstLine="0"/>
              <w:jc w:val="center"/>
              <w:rPr>
                <w:rFonts w:ascii="Times New Roman" w:hAnsi="Times New Roman"/>
                <w:b/>
                <w:sz w:val="28"/>
                <w:szCs w:val="28"/>
              </w:rPr>
            </w:pPr>
            <w:r w:rsidRPr="00B84AF8">
              <w:rPr>
                <w:rFonts w:ascii="Times New Roman" w:hAnsi="Times New Roman"/>
                <w:b/>
                <w:sz w:val="28"/>
                <w:szCs w:val="28"/>
              </w:rPr>
              <w:t>Вимоги до компетентності</w:t>
            </w:r>
          </w:p>
          <w:p w:rsidR="00B84AF8" w:rsidRPr="00B84AF8" w:rsidRDefault="00B84AF8" w:rsidP="00B84AF8">
            <w:pPr>
              <w:shd w:val="clear" w:color="auto" w:fill="FFFFFF"/>
              <w:ind w:right="0" w:firstLine="0"/>
              <w:jc w:val="center"/>
              <w:rPr>
                <w:rFonts w:ascii="Times New Roman" w:hAnsi="Times New Roman"/>
                <w:b/>
                <w:sz w:val="28"/>
                <w:szCs w:val="28"/>
              </w:rPr>
            </w:pPr>
          </w:p>
        </w:tc>
      </w:tr>
      <w:tr w:rsidR="00B84AF8" w:rsidRPr="00B84AF8" w:rsidTr="001F6164">
        <w:trPr>
          <w:gridBefore w:val="1"/>
          <w:gridAfter w:val="1"/>
          <w:wBefore w:w="108" w:type="dxa"/>
          <w:wAfter w:w="270" w:type="dxa"/>
          <w:trHeight w:val="408"/>
        </w:trPr>
        <w:tc>
          <w:tcPr>
            <w:tcW w:w="4008" w:type="dxa"/>
            <w:gridSpan w:val="2"/>
            <w:hideMark/>
          </w:tcPr>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t>1. Вміння працювати в колективі</w:t>
            </w:r>
          </w:p>
        </w:tc>
        <w:tc>
          <w:tcPr>
            <w:tcW w:w="5382" w:type="dxa"/>
            <w:gridSpan w:val="3"/>
            <w:shd w:val="clear" w:color="auto" w:fill="FFFFFF"/>
            <w:hideMark/>
          </w:tcPr>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щирість та відкритість;</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 xml:space="preserve">орієнтація на досягнення </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 xml:space="preserve">ефективного результату діяльності </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рівне ставлення та повага до колег.</w:t>
            </w:r>
          </w:p>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t xml:space="preserve"> </w:t>
            </w:r>
          </w:p>
        </w:tc>
      </w:tr>
      <w:tr w:rsidR="00B84AF8" w:rsidRPr="00B84AF8" w:rsidTr="001F6164">
        <w:trPr>
          <w:gridBefore w:val="1"/>
          <w:gridAfter w:val="1"/>
          <w:wBefore w:w="108" w:type="dxa"/>
          <w:wAfter w:w="270" w:type="dxa"/>
          <w:trHeight w:val="408"/>
        </w:trPr>
        <w:tc>
          <w:tcPr>
            <w:tcW w:w="4008" w:type="dxa"/>
            <w:gridSpan w:val="2"/>
            <w:hideMark/>
          </w:tcPr>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t>2. Аналітичні здібності</w:t>
            </w:r>
          </w:p>
        </w:tc>
        <w:tc>
          <w:tcPr>
            <w:tcW w:w="5382" w:type="dxa"/>
            <w:gridSpan w:val="3"/>
            <w:shd w:val="clear" w:color="auto" w:fill="FFFFFF"/>
          </w:tcPr>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t xml:space="preserve">здатність систематизувати, </w:t>
            </w:r>
          </w:p>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t>узагальнювати інформацію;</w:t>
            </w:r>
          </w:p>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t>гнучкість;</w:t>
            </w:r>
          </w:p>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t>проникливість</w:t>
            </w:r>
          </w:p>
          <w:p w:rsidR="00B84AF8" w:rsidRPr="00B84AF8" w:rsidRDefault="00B84AF8" w:rsidP="00B84AF8">
            <w:pPr>
              <w:ind w:right="0" w:firstLine="0"/>
              <w:jc w:val="left"/>
              <w:rPr>
                <w:rFonts w:ascii="Times New Roman" w:hAnsi="Times New Roman"/>
                <w:sz w:val="28"/>
                <w:szCs w:val="28"/>
              </w:rPr>
            </w:pPr>
          </w:p>
        </w:tc>
      </w:tr>
      <w:tr w:rsidR="00B84AF8" w:rsidRPr="00B84AF8" w:rsidTr="001F6164">
        <w:trPr>
          <w:gridBefore w:val="1"/>
          <w:gridAfter w:val="1"/>
          <w:wBefore w:w="108" w:type="dxa"/>
          <w:wAfter w:w="270" w:type="dxa"/>
          <w:trHeight w:val="408"/>
        </w:trPr>
        <w:tc>
          <w:tcPr>
            <w:tcW w:w="4008" w:type="dxa"/>
            <w:gridSpan w:val="2"/>
            <w:hideMark/>
          </w:tcPr>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t>3. Особистісні компетенції</w:t>
            </w:r>
          </w:p>
        </w:tc>
        <w:tc>
          <w:tcPr>
            <w:tcW w:w="5382" w:type="dxa"/>
            <w:gridSpan w:val="3"/>
            <w:shd w:val="clear" w:color="auto" w:fill="FFFFFF"/>
            <w:hideMark/>
          </w:tcPr>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неупередженість та порядність;</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самостійність, організованість, відповідальність;</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 xml:space="preserve">наполегливість, рішучість, стриманість, здатність швидко приймати рішення в </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умовах обмеженого часу;</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стійкість до стресу, емоційних та фізичних навантажень;</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вміння аргументовано висловлювати свою думку;</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 xml:space="preserve">прагнення до розвитку та </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самовдосконалення.</w:t>
            </w:r>
          </w:p>
        </w:tc>
      </w:tr>
      <w:tr w:rsidR="00B84AF8" w:rsidRPr="00B84AF8" w:rsidTr="001F6164">
        <w:trPr>
          <w:trHeight w:val="408"/>
        </w:trPr>
        <w:tc>
          <w:tcPr>
            <w:tcW w:w="4008" w:type="dxa"/>
            <w:gridSpan w:val="2"/>
            <w:shd w:val="clear" w:color="auto" w:fill="FFFFFF"/>
            <w:hideMark/>
          </w:tcPr>
          <w:p w:rsidR="00B84AF8" w:rsidRPr="00B84AF8" w:rsidRDefault="00B84AF8" w:rsidP="00B84AF8">
            <w:pPr>
              <w:ind w:right="0" w:firstLine="0"/>
              <w:jc w:val="left"/>
              <w:rPr>
                <w:rFonts w:ascii="Times New Roman" w:hAnsi="Times New Roman"/>
                <w:sz w:val="28"/>
                <w:szCs w:val="28"/>
                <w:lang w:eastAsia="ru-RU"/>
              </w:rPr>
            </w:pPr>
            <w:r w:rsidRPr="00B84AF8">
              <w:rPr>
                <w:rFonts w:ascii="Times New Roman" w:hAnsi="Times New Roman"/>
                <w:sz w:val="28"/>
                <w:szCs w:val="28"/>
                <w:lang w:eastAsia="ru-RU"/>
              </w:rPr>
              <w:t>4. Забезпечення охорони об’єктів системи правосуддя</w:t>
            </w:r>
          </w:p>
        </w:tc>
        <w:tc>
          <w:tcPr>
            <w:tcW w:w="5760" w:type="dxa"/>
            <w:gridSpan w:val="5"/>
            <w:shd w:val="clear" w:color="auto" w:fill="FFFFFF"/>
          </w:tcPr>
          <w:p w:rsidR="00B84AF8" w:rsidRPr="00B84AF8" w:rsidRDefault="00B84AF8" w:rsidP="00B84AF8">
            <w:pPr>
              <w:ind w:right="0" w:firstLine="0"/>
              <w:rPr>
                <w:rFonts w:ascii="Times New Roman" w:hAnsi="Times New Roman"/>
                <w:sz w:val="28"/>
                <w:szCs w:val="28"/>
                <w:lang w:eastAsia="ru-RU"/>
              </w:rPr>
            </w:pPr>
            <w:r w:rsidRPr="00B84AF8">
              <w:rPr>
                <w:rFonts w:ascii="Times New Roman" w:hAnsi="Times New Roman"/>
                <w:sz w:val="28"/>
                <w:szCs w:val="28"/>
                <w:lang w:eastAsia="ru-RU"/>
              </w:rPr>
              <w:t>знання законодавства, яке регулює діяльність судових та правоохоронних органів;</w:t>
            </w:r>
          </w:p>
          <w:p w:rsidR="00B84AF8" w:rsidRPr="00B84AF8" w:rsidRDefault="00B84AF8" w:rsidP="00B84AF8">
            <w:pPr>
              <w:ind w:right="0" w:firstLine="0"/>
              <w:rPr>
                <w:rFonts w:ascii="Times New Roman" w:hAnsi="Times New Roman"/>
                <w:sz w:val="28"/>
                <w:szCs w:val="28"/>
                <w:lang w:eastAsia="ru-RU"/>
              </w:rPr>
            </w:pPr>
            <w:r w:rsidRPr="00B84AF8">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B84AF8" w:rsidRPr="00B84AF8" w:rsidTr="001F6164">
        <w:trPr>
          <w:gridBefore w:val="1"/>
          <w:gridAfter w:val="1"/>
          <w:wBefore w:w="108" w:type="dxa"/>
          <w:wAfter w:w="270" w:type="dxa"/>
          <w:trHeight w:val="408"/>
        </w:trPr>
        <w:tc>
          <w:tcPr>
            <w:tcW w:w="4008" w:type="dxa"/>
            <w:gridSpan w:val="2"/>
          </w:tcPr>
          <w:p w:rsidR="00B84AF8" w:rsidRPr="00B84AF8" w:rsidRDefault="00B84AF8" w:rsidP="00B84AF8">
            <w:pPr>
              <w:spacing w:after="200" w:line="276" w:lineRule="auto"/>
              <w:ind w:right="0" w:firstLine="0"/>
              <w:jc w:val="left"/>
              <w:rPr>
                <w:rFonts w:ascii="Times New Roman" w:hAnsi="Times New Roman"/>
                <w:sz w:val="28"/>
                <w:szCs w:val="28"/>
              </w:rPr>
            </w:pPr>
          </w:p>
        </w:tc>
        <w:tc>
          <w:tcPr>
            <w:tcW w:w="5382" w:type="dxa"/>
            <w:gridSpan w:val="3"/>
          </w:tcPr>
          <w:p w:rsidR="00B84AF8" w:rsidRPr="00B84AF8" w:rsidRDefault="00B84AF8" w:rsidP="00B84AF8">
            <w:pPr>
              <w:spacing w:after="200" w:line="276" w:lineRule="auto"/>
              <w:ind w:right="0" w:firstLine="0"/>
              <w:rPr>
                <w:rFonts w:ascii="Times New Roman" w:hAnsi="Times New Roman"/>
                <w:sz w:val="28"/>
                <w:szCs w:val="28"/>
              </w:rPr>
            </w:pPr>
          </w:p>
        </w:tc>
      </w:tr>
      <w:tr w:rsidR="00B84AF8" w:rsidRPr="00B84AF8" w:rsidTr="001F6164">
        <w:trPr>
          <w:gridAfter w:val="2"/>
          <w:wAfter w:w="378" w:type="dxa"/>
          <w:trHeight w:val="408"/>
        </w:trPr>
        <w:tc>
          <w:tcPr>
            <w:tcW w:w="9390" w:type="dxa"/>
            <w:gridSpan w:val="5"/>
            <w:hideMark/>
          </w:tcPr>
          <w:p w:rsidR="00B84AF8" w:rsidRPr="00B84AF8" w:rsidRDefault="00B84AF8" w:rsidP="00B84AF8">
            <w:pPr>
              <w:spacing w:after="200" w:line="276" w:lineRule="auto"/>
              <w:ind w:right="0" w:firstLine="0"/>
              <w:jc w:val="center"/>
              <w:rPr>
                <w:rFonts w:ascii="Times New Roman" w:hAnsi="Times New Roman"/>
                <w:b/>
                <w:sz w:val="28"/>
                <w:szCs w:val="28"/>
              </w:rPr>
            </w:pPr>
            <w:r w:rsidRPr="00B84AF8">
              <w:rPr>
                <w:rFonts w:ascii="Times New Roman" w:hAnsi="Times New Roman"/>
                <w:b/>
                <w:sz w:val="28"/>
                <w:szCs w:val="28"/>
              </w:rPr>
              <w:lastRenderedPageBreak/>
              <w:t>Професійні знання</w:t>
            </w:r>
          </w:p>
        </w:tc>
      </w:tr>
      <w:tr w:rsidR="00B84AF8" w:rsidRPr="00B84AF8" w:rsidTr="001F6164">
        <w:trPr>
          <w:gridAfter w:val="2"/>
          <w:wAfter w:w="378" w:type="dxa"/>
          <w:trHeight w:val="408"/>
        </w:trPr>
        <w:tc>
          <w:tcPr>
            <w:tcW w:w="4008" w:type="dxa"/>
            <w:gridSpan w:val="2"/>
            <w:hideMark/>
          </w:tcPr>
          <w:p w:rsidR="00B84AF8" w:rsidRPr="00B84AF8" w:rsidRDefault="00B84AF8" w:rsidP="00B84AF8">
            <w:pPr>
              <w:spacing w:after="200" w:line="276" w:lineRule="auto"/>
              <w:ind w:right="0" w:firstLine="0"/>
              <w:jc w:val="left"/>
              <w:rPr>
                <w:rFonts w:ascii="Times New Roman" w:hAnsi="Times New Roman"/>
                <w:sz w:val="28"/>
                <w:szCs w:val="28"/>
              </w:rPr>
            </w:pPr>
            <w:r w:rsidRPr="00B84AF8">
              <w:rPr>
                <w:rFonts w:ascii="Times New Roman" w:hAnsi="Times New Roman"/>
                <w:sz w:val="28"/>
                <w:szCs w:val="28"/>
              </w:rPr>
              <w:t>1. Знання законодавства</w:t>
            </w:r>
          </w:p>
        </w:tc>
        <w:tc>
          <w:tcPr>
            <w:tcW w:w="5382" w:type="dxa"/>
            <w:gridSpan w:val="3"/>
          </w:tcPr>
          <w:p w:rsidR="00B84AF8" w:rsidRPr="00B84AF8" w:rsidRDefault="00B84AF8" w:rsidP="00B84AF8">
            <w:pPr>
              <w:spacing w:after="200" w:line="276" w:lineRule="auto"/>
              <w:ind w:left="171" w:right="0" w:firstLine="0"/>
              <w:jc w:val="left"/>
              <w:rPr>
                <w:rFonts w:ascii="Times New Roman" w:hAnsi="Times New Roman"/>
                <w:sz w:val="28"/>
                <w:szCs w:val="28"/>
              </w:rPr>
            </w:pPr>
            <w:r w:rsidRPr="00B84AF8">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B84AF8" w:rsidRPr="00B84AF8" w:rsidRDefault="00B84AF8" w:rsidP="00B84AF8">
            <w:pPr>
              <w:spacing w:after="200" w:line="276" w:lineRule="auto"/>
              <w:ind w:left="171" w:right="0" w:firstLine="0"/>
              <w:jc w:val="left"/>
              <w:rPr>
                <w:rFonts w:ascii="Times New Roman" w:hAnsi="Times New Roman"/>
                <w:sz w:val="28"/>
                <w:szCs w:val="28"/>
              </w:rPr>
            </w:pPr>
          </w:p>
          <w:p w:rsidR="00B84AF8" w:rsidRPr="00B84AF8" w:rsidRDefault="00B84AF8" w:rsidP="00B84AF8">
            <w:pPr>
              <w:spacing w:after="200" w:line="276" w:lineRule="auto"/>
              <w:ind w:right="0" w:firstLine="0"/>
              <w:rPr>
                <w:rFonts w:ascii="Times New Roman" w:hAnsi="Times New Roman"/>
                <w:sz w:val="28"/>
                <w:szCs w:val="28"/>
              </w:rPr>
            </w:pPr>
          </w:p>
        </w:tc>
      </w:tr>
    </w:tbl>
    <w:p w:rsidR="009D0393" w:rsidRDefault="009D0393" w:rsidP="004D6A11">
      <w:pPr>
        <w:ind w:right="0" w:firstLine="0"/>
        <w:jc w:val="left"/>
        <w:rPr>
          <w:rFonts w:ascii="Times New Roman" w:hAnsi="Times New Roman"/>
          <w:sz w:val="28"/>
          <w:szCs w:val="28"/>
        </w:rPr>
      </w:pPr>
    </w:p>
    <w:p w:rsidR="004E1180" w:rsidRDefault="009D0393" w:rsidP="004D6A11">
      <w:pPr>
        <w:ind w:right="0" w:firstLine="0"/>
        <w:jc w:val="left"/>
        <w:rPr>
          <w:rFonts w:ascii="Times New Roman" w:hAnsi="Times New Roman"/>
          <w:sz w:val="28"/>
          <w:szCs w:val="28"/>
        </w:rPr>
      </w:pPr>
      <w:r>
        <w:rPr>
          <w:rFonts w:ascii="Times New Roman" w:hAnsi="Times New Roman"/>
          <w:sz w:val="28"/>
          <w:szCs w:val="28"/>
        </w:rPr>
        <w:t xml:space="preserve">                                                                                   </w:t>
      </w: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Pr="0079704C" w:rsidRDefault="004E1180" w:rsidP="004D6A11">
      <w:pPr>
        <w:ind w:right="0" w:firstLine="0"/>
        <w:jc w:val="left"/>
        <w:rPr>
          <w:rFonts w:ascii="Times New Roman" w:hAnsi="Times New Roman"/>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B84AF8">
      <w:pPr>
        <w:ind w:left="5812" w:right="0" w:firstLine="0"/>
        <w:jc w:val="left"/>
        <w:rPr>
          <w:rFonts w:ascii="Times New Roman" w:hAnsi="Times New Roman"/>
          <w:b/>
          <w:sz w:val="28"/>
          <w:szCs w:val="28"/>
        </w:rPr>
      </w:pPr>
    </w:p>
    <w:p w:rsidR="00F84573" w:rsidRDefault="00F84573" w:rsidP="00C17F4D">
      <w:pPr>
        <w:ind w:right="0" w:firstLine="0"/>
        <w:jc w:val="left"/>
        <w:rPr>
          <w:rFonts w:ascii="Times New Roman" w:hAnsi="Times New Roman"/>
          <w:b/>
          <w:sz w:val="28"/>
          <w:szCs w:val="28"/>
        </w:rPr>
      </w:pPr>
    </w:p>
    <w:p w:rsidR="00B84AF8" w:rsidRPr="00B84AF8" w:rsidRDefault="00B84AF8" w:rsidP="00B84AF8">
      <w:pPr>
        <w:ind w:left="5812" w:right="0" w:firstLine="0"/>
        <w:jc w:val="left"/>
        <w:rPr>
          <w:rFonts w:ascii="Times New Roman" w:hAnsi="Times New Roman"/>
          <w:b/>
          <w:sz w:val="28"/>
          <w:szCs w:val="28"/>
        </w:rPr>
      </w:pPr>
      <w:r w:rsidRPr="00B84AF8">
        <w:rPr>
          <w:rFonts w:ascii="Times New Roman" w:hAnsi="Times New Roman"/>
          <w:b/>
          <w:sz w:val="28"/>
          <w:szCs w:val="28"/>
        </w:rPr>
        <w:lastRenderedPageBreak/>
        <w:t>ЗАТВЕРДЖЕНО</w:t>
      </w:r>
    </w:p>
    <w:p w:rsidR="00B84AF8" w:rsidRPr="00B84AF8" w:rsidRDefault="00B84AF8" w:rsidP="00B84AF8">
      <w:pPr>
        <w:ind w:left="5812" w:right="0" w:firstLine="0"/>
        <w:jc w:val="left"/>
        <w:rPr>
          <w:rFonts w:ascii="Times New Roman" w:hAnsi="Times New Roman"/>
          <w:sz w:val="28"/>
          <w:szCs w:val="28"/>
        </w:rPr>
      </w:pPr>
      <w:r w:rsidRPr="00B84AF8">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B84AF8" w:rsidRPr="00B84AF8" w:rsidRDefault="00B84AF8" w:rsidP="00B84AF8">
      <w:pPr>
        <w:ind w:left="5812" w:right="0" w:firstLine="0"/>
        <w:jc w:val="left"/>
        <w:rPr>
          <w:rFonts w:ascii="Times New Roman" w:hAnsi="Times New Roman"/>
          <w:sz w:val="28"/>
          <w:szCs w:val="28"/>
        </w:rPr>
      </w:pPr>
      <w:r w:rsidRPr="00B84AF8">
        <w:rPr>
          <w:rFonts w:ascii="Times New Roman" w:hAnsi="Times New Roman"/>
          <w:sz w:val="28"/>
          <w:szCs w:val="28"/>
        </w:rPr>
        <w:t>в</w:t>
      </w:r>
      <w:r w:rsidR="00C17F4D">
        <w:rPr>
          <w:rFonts w:ascii="Times New Roman" w:hAnsi="Times New Roman"/>
          <w:sz w:val="28"/>
          <w:szCs w:val="28"/>
        </w:rPr>
        <w:t>ід 23</w:t>
      </w:r>
      <w:r w:rsidR="00D27862">
        <w:rPr>
          <w:rFonts w:ascii="Times New Roman" w:hAnsi="Times New Roman"/>
          <w:sz w:val="28"/>
          <w:szCs w:val="28"/>
        </w:rPr>
        <w:t>.04.2020 №86</w:t>
      </w:r>
    </w:p>
    <w:p w:rsidR="00B84AF8" w:rsidRPr="00B84AF8" w:rsidRDefault="00B84AF8" w:rsidP="00B84AF8">
      <w:pPr>
        <w:spacing w:after="200" w:line="276" w:lineRule="auto"/>
        <w:ind w:right="0" w:firstLine="0"/>
        <w:jc w:val="center"/>
        <w:rPr>
          <w:rFonts w:ascii="Times New Roman" w:hAnsi="Times New Roman"/>
          <w:b/>
          <w:sz w:val="28"/>
          <w:szCs w:val="28"/>
        </w:rPr>
      </w:pPr>
      <w:bookmarkStart w:id="0" w:name="_GoBack"/>
      <w:bookmarkEnd w:id="0"/>
    </w:p>
    <w:p w:rsidR="00B84AF8" w:rsidRPr="00B84AF8" w:rsidRDefault="00B84AF8" w:rsidP="00B84AF8">
      <w:pPr>
        <w:spacing w:after="200" w:line="276" w:lineRule="auto"/>
        <w:ind w:right="0" w:firstLine="0"/>
        <w:jc w:val="center"/>
        <w:rPr>
          <w:rFonts w:ascii="Times New Roman" w:hAnsi="Times New Roman"/>
          <w:b/>
          <w:sz w:val="28"/>
          <w:szCs w:val="28"/>
        </w:rPr>
      </w:pPr>
    </w:p>
    <w:p w:rsidR="00F84573" w:rsidRPr="00F84573" w:rsidRDefault="00F84573" w:rsidP="00F84573">
      <w:pPr>
        <w:ind w:right="0" w:firstLine="0"/>
        <w:jc w:val="center"/>
        <w:rPr>
          <w:rFonts w:ascii="Times New Roman" w:hAnsi="Times New Roman"/>
          <w:b/>
          <w:sz w:val="28"/>
          <w:szCs w:val="28"/>
        </w:rPr>
      </w:pPr>
      <w:r w:rsidRPr="00F84573">
        <w:rPr>
          <w:rFonts w:ascii="Times New Roman" w:hAnsi="Times New Roman"/>
          <w:b/>
          <w:sz w:val="28"/>
          <w:szCs w:val="28"/>
        </w:rPr>
        <w:t>УМОВИ</w:t>
      </w:r>
    </w:p>
    <w:p w:rsidR="00F84573" w:rsidRPr="008B2F44" w:rsidRDefault="00F84573" w:rsidP="00F84573">
      <w:pPr>
        <w:ind w:right="0" w:firstLine="0"/>
        <w:jc w:val="center"/>
        <w:rPr>
          <w:rFonts w:ascii="Times New Roman" w:hAnsi="Times New Roman"/>
          <w:b/>
          <w:sz w:val="28"/>
          <w:szCs w:val="28"/>
        </w:rPr>
      </w:pPr>
      <w:r w:rsidRPr="008B2F44">
        <w:rPr>
          <w:rFonts w:ascii="Times New Roman" w:hAnsi="Times New Roman"/>
          <w:b/>
          <w:sz w:val="28"/>
          <w:szCs w:val="28"/>
        </w:rPr>
        <w:t xml:space="preserve">проведення конкурсу на зайняття вакантної посади контролера ІІ категорії </w:t>
      </w:r>
      <w:r w:rsidR="008B2F44" w:rsidRPr="008B2F44">
        <w:rPr>
          <w:rFonts w:ascii="Times New Roman" w:hAnsi="Times New Roman"/>
          <w:b/>
          <w:sz w:val="28"/>
          <w:szCs w:val="28"/>
        </w:rPr>
        <w:t xml:space="preserve">першого </w:t>
      </w:r>
      <w:r w:rsidRPr="008B2F44">
        <w:rPr>
          <w:rFonts w:ascii="Times New Roman" w:hAnsi="Times New Roman"/>
          <w:b/>
          <w:sz w:val="28"/>
          <w:szCs w:val="28"/>
        </w:rPr>
        <w:t>взводу охорони першого підрозділу охорони територіального управління Служби судової охорони у Полтавській області</w:t>
      </w:r>
    </w:p>
    <w:p w:rsidR="00F84573" w:rsidRPr="008B2F44" w:rsidRDefault="00F84573" w:rsidP="00F84573">
      <w:pPr>
        <w:ind w:right="0" w:firstLine="0"/>
        <w:jc w:val="center"/>
        <w:rPr>
          <w:rFonts w:ascii="Times New Roman" w:hAnsi="Times New Roman"/>
          <w:b/>
          <w:sz w:val="28"/>
          <w:szCs w:val="28"/>
        </w:rPr>
      </w:pPr>
    </w:p>
    <w:p w:rsidR="00F84573" w:rsidRPr="008B2F44" w:rsidRDefault="00F84573" w:rsidP="00F84573">
      <w:pPr>
        <w:ind w:right="0" w:firstLine="0"/>
        <w:jc w:val="center"/>
        <w:rPr>
          <w:rFonts w:ascii="Times New Roman" w:hAnsi="Times New Roman"/>
          <w:b/>
          <w:sz w:val="28"/>
          <w:szCs w:val="28"/>
        </w:rPr>
      </w:pPr>
      <w:r w:rsidRPr="008B2F44">
        <w:rPr>
          <w:rFonts w:ascii="Times New Roman" w:hAnsi="Times New Roman"/>
          <w:b/>
          <w:sz w:val="28"/>
          <w:szCs w:val="28"/>
        </w:rPr>
        <w:t>Загальні умови.</w:t>
      </w:r>
    </w:p>
    <w:p w:rsidR="00F84573" w:rsidRPr="008B2F44" w:rsidRDefault="00F84573" w:rsidP="00F84573">
      <w:pPr>
        <w:ind w:right="0" w:firstLine="851"/>
        <w:rPr>
          <w:rFonts w:ascii="Times New Roman" w:hAnsi="Times New Roman"/>
          <w:b/>
          <w:sz w:val="28"/>
          <w:szCs w:val="28"/>
        </w:rPr>
      </w:pPr>
      <w:r w:rsidRPr="008B2F44">
        <w:rPr>
          <w:rFonts w:ascii="Times New Roman" w:hAnsi="Times New Roman"/>
          <w:b/>
          <w:sz w:val="28"/>
          <w:szCs w:val="28"/>
        </w:rPr>
        <w:t xml:space="preserve">1. Основні посадові обов’язки контролера ІІ категорії </w:t>
      </w:r>
      <w:r w:rsidR="008B2F44" w:rsidRPr="008B2F44">
        <w:rPr>
          <w:rFonts w:ascii="Times New Roman" w:hAnsi="Times New Roman"/>
          <w:b/>
          <w:sz w:val="28"/>
          <w:szCs w:val="28"/>
        </w:rPr>
        <w:t xml:space="preserve">першого </w:t>
      </w:r>
      <w:r w:rsidRPr="008B2F44">
        <w:rPr>
          <w:rFonts w:ascii="Times New Roman" w:hAnsi="Times New Roman"/>
          <w:b/>
          <w:sz w:val="28"/>
          <w:szCs w:val="28"/>
        </w:rPr>
        <w:t xml:space="preserve">взводу охорони першого підрозділу охорони територіального управління Служби судової охорони у Полтавській області: </w:t>
      </w:r>
    </w:p>
    <w:p w:rsidR="00F84573" w:rsidRPr="00F84573" w:rsidRDefault="00F84573" w:rsidP="00F84573">
      <w:pPr>
        <w:shd w:val="clear" w:color="auto" w:fill="FFFFFF"/>
        <w:ind w:right="0" w:firstLine="462"/>
        <w:rPr>
          <w:rFonts w:ascii="Times New Roman" w:hAnsi="Times New Roman"/>
          <w:color w:val="000000"/>
          <w:sz w:val="28"/>
          <w:szCs w:val="28"/>
          <w:shd w:val="clear" w:color="auto" w:fill="FFFFFF"/>
        </w:rPr>
      </w:pPr>
      <w:r w:rsidRPr="00F84573">
        <w:rPr>
          <w:rFonts w:ascii="Times New Roman" w:hAnsi="Times New Roman"/>
          <w:color w:val="000000"/>
          <w:sz w:val="28"/>
          <w:szCs w:val="28"/>
          <w:shd w:val="clear" w:color="auto" w:fill="FFFFFF"/>
        </w:rPr>
        <w:t>1) здійснює завдання по забезпеченню охорони судів, органів та установ системи правосуддя;</w:t>
      </w:r>
    </w:p>
    <w:p w:rsidR="00F84573" w:rsidRPr="00F84573" w:rsidRDefault="00F84573" w:rsidP="00F84573">
      <w:pPr>
        <w:shd w:val="clear" w:color="auto" w:fill="FFFFFF"/>
        <w:ind w:right="0" w:firstLine="462"/>
        <w:rPr>
          <w:rFonts w:ascii="Times New Roman" w:hAnsi="Times New Roman"/>
          <w:color w:val="000000"/>
          <w:sz w:val="28"/>
          <w:szCs w:val="28"/>
          <w:shd w:val="clear" w:color="auto" w:fill="FFFFFF"/>
        </w:rPr>
      </w:pPr>
      <w:r w:rsidRPr="00F84573">
        <w:rPr>
          <w:rFonts w:ascii="Times New Roman" w:hAnsi="Times New Roman"/>
          <w:color w:val="000000"/>
          <w:sz w:val="28"/>
          <w:szCs w:val="28"/>
          <w:shd w:val="clear" w:color="auto" w:fill="FFFFFF"/>
        </w:rPr>
        <w:t>2) підтримує громадський порядок у суді;</w:t>
      </w:r>
    </w:p>
    <w:p w:rsidR="00F84573" w:rsidRPr="00F84573" w:rsidRDefault="00F84573" w:rsidP="00F84573">
      <w:pPr>
        <w:shd w:val="clear" w:color="auto" w:fill="FFFFFF"/>
        <w:ind w:right="0" w:firstLine="462"/>
        <w:rPr>
          <w:rFonts w:ascii="Times New Roman" w:hAnsi="Times New Roman"/>
          <w:color w:val="000000"/>
          <w:sz w:val="28"/>
          <w:szCs w:val="28"/>
          <w:shd w:val="clear" w:color="auto" w:fill="FFFFFF"/>
        </w:rPr>
      </w:pPr>
      <w:r w:rsidRPr="00F84573">
        <w:rPr>
          <w:rFonts w:ascii="Times New Roman" w:hAnsi="Times New Roman"/>
          <w:color w:val="000000"/>
          <w:sz w:val="28"/>
          <w:szCs w:val="28"/>
          <w:shd w:val="clear" w:color="auto" w:fill="FFFFFF"/>
        </w:rPr>
        <w:t>3) припиняє прояви неповаги до суду;</w:t>
      </w:r>
    </w:p>
    <w:p w:rsidR="00F84573" w:rsidRPr="00F84573" w:rsidRDefault="00F84573" w:rsidP="00F84573">
      <w:pPr>
        <w:shd w:val="clear" w:color="auto" w:fill="FFFFFF"/>
        <w:ind w:right="0" w:firstLine="462"/>
        <w:rPr>
          <w:rFonts w:ascii="Times New Roman" w:hAnsi="Times New Roman"/>
          <w:color w:val="000000"/>
          <w:sz w:val="28"/>
          <w:szCs w:val="28"/>
        </w:rPr>
      </w:pPr>
      <w:r w:rsidRPr="00F84573">
        <w:rPr>
          <w:rFonts w:ascii="Times New Roman" w:hAnsi="Times New Roman"/>
          <w:color w:val="000000"/>
          <w:sz w:val="28"/>
          <w:szCs w:val="28"/>
          <w:shd w:val="clear" w:color="auto" w:fill="FFFFFF"/>
        </w:rPr>
        <w:t>4) забезпечує у суді безпеку учасників судового процесу;</w:t>
      </w:r>
    </w:p>
    <w:p w:rsidR="00F84573" w:rsidRPr="00F84573" w:rsidRDefault="00F84573" w:rsidP="00F84573">
      <w:pPr>
        <w:shd w:val="clear" w:color="auto" w:fill="FFFFFF"/>
        <w:ind w:right="0" w:firstLine="462"/>
        <w:rPr>
          <w:rFonts w:ascii="Times New Roman" w:hAnsi="Times New Roman"/>
          <w:color w:val="000000"/>
          <w:sz w:val="28"/>
          <w:szCs w:val="28"/>
        </w:rPr>
      </w:pPr>
      <w:r w:rsidRPr="00F84573">
        <w:rPr>
          <w:rFonts w:ascii="Times New Roman" w:hAnsi="Times New Roman"/>
          <w:color w:val="000000"/>
          <w:sz w:val="28"/>
          <w:szCs w:val="28"/>
        </w:rPr>
        <w:t>5) забезпечує пропуск осіб до будинків (приміщень) судів, органів та установ системи правосуддя та на їх територію транспортних засобів;</w:t>
      </w:r>
    </w:p>
    <w:p w:rsidR="00F84573" w:rsidRPr="00F84573" w:rsidRDefault="00F84573" w:rsidP="00F84573">
      <w:pPr>
        <w:shd w:val="clear" w:color="auto" w:fill="FFFFFF"/>
        <w:ind w:right="0" w:firstLine="462"/>
        <w:rPr>
          <w:rFonts w:ascii="Times New Roman" w:hAnsi="Times New Roman"/>
          <w:color w:val="000000"/>
          <w:sz w:val="28"/>
          <w:szCs w:val="28"/>
        </w:rPr>
      </w:pPr>
      <w:r w:rsidRPr="00F84573">
        <w:rPr>
          <w:rFonts w:ascii="Times New Roman" w:hAnsi="Times New Roman"/>
          <w:color w:val="000000"/>
          <w:sz w:val="28"/>
          <w:szCs w:val="28"/>
        </w:rPr>
        <w:t>6) забезпечує підтримання та реагує на порушення громадського порядку при розгляді справ судом;</w:t>
      </w:r>
    </w:p>
    <w:p w:rsidR="00F84573" w:rsidRPr="00F84573" w:rsidRDefault="00F84573" w:rsidP="00F84573">
      <w:pPr>
        <w:shd w:val="clear" w:color="auto" w:fill="FFFFFF"/>
        <w:ind w:right="0" w:firstLine="462"/>
        <w:rPr>
          <w:rFonts w:ascii="Times New Roman" w:hAnsi="Times New Roman"/>
          <w:color w:val="000000"/>
          <w:sz w:val="28"/>
          <w:szCs w:val="28"/>
        </w:rPr>
      </w:pPr>
      <w:r w:rsidRPr="00F84573">
        <w:rPr>
          <w:rFonts w:ascii="Times New Roman" w:hAnsi="Times New Roman"/>
          <w:color w:val="000000"/>
          <w:sz w:val="28"/>
          <w:szCs w:val="28"/>
        </w:rPr>
        <w:t xml:space="preserve"> 7) вживає заходи до припинення проявів неповаги до суду, безпеки учасників судового процесу;</w:t>
      </w:r>
    </w:p>
    <w:p w:rsidR="00F84573" w:rsidRPr="00F84573" w:rsidRDefault="00F84573" w:rsidP="00F84573">
      <w:pPr>
        <w:shd w:val="clear" w:color="auto" w:fill="FFFFFF"/>
        <w:ind w:right="0" w:firstLine="462"/>
        <w:rPr>
          <w:rFonts w:ascii="Times New Roman" w:hAnsi="Times New Roman"/>
          <w:color w:val="000000"/>
          <w:sz w:val="28"/>
          <w:szCs w:val="28"/>
        </w:rPr>
      </w:pPr>
      <w:r w:rsidRPr="00F84573">
        <w:rPr>
          <w:rFonts w:ascii="Times New Roman" w:hAnsi="Times New Roman"/>
          <w:color w:val="000000"/>
          <w:sz w:val="28"/>
          <w:szCs w:val="28"/>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F84573" w:rsidRPr="00F84573" w:rsidRDefault="00F84573" w:rsidP="00F84573">
      <w:pPr>
        <w:shd w:val="clear" w:color="auto" w:fill="FFFFFF"/>
        <w:ind w:right="0" w:firstLine="462"/>
        <w:rPr>
          <w:rFonts w:ascii="Times New Roman" w:hAnsi="Times New Roman"/>
          <w:color w:val="000000"/>
          <w:sz w:val="28"/>
          <w:szCs w:val="28"/>
        </w:rPr>
      </w:pPr>
      <w:r w:rsidRPr="00F84573">
        <w:rPr>
          <w:rFonts w:ascii="Times New Roman" w:hAnsi="Times New Roman"/>
          <w:color w:val="000000"/>
          <w:sz w:val="28"/>
          <w:szCs w:val="28"/>
        </w:rPr>
        <w:t>9) знає умови та порядок застосування спеціальних засобів, зброї, фізичного впливу;</w:t>
      </w:r>
    </w:p>
    <w:p w:rsidR="00F84573" w:rsidRPr="00F84573" w:rsidRDefault="00F84573" w:rsidP="00F84573">
      <w:pPr>
        <w:ind w:right="0" w:firstLine="462"/>
        <w:rPr>
          <w:rFonts w:ascii="Times New Roman" w:hAnsi="Times New Roman"/>
          <w:b/>
          <w:sz w:val="28"/>
          <w:szCs w:val="28"/>
        </w:rPr>
      </w:pPr>
      <w:r w:rsidRPr="00F84573">
        <w:rPr>
          <w:rFonts w:ascii="Times New Roman" w:hAnsi="Times New Roman"/>
          <w:color w:val="000000"/>
          <w:sz w:val="28"/>
          <w:szCs w:val="28"/>
        </w:rPr>
        <w:t>10) за дорученням командира відділення виконує інші повноваження, які належать до його компетенції.</w:t>
      </w:r>
    </w:p>
    <w:p w:rsidR="00B84AF8" w:rsidRPr="00B84AF8" w:rsidRDefault="00B84AF8" w:rsidP="00B84AF8">
      <w:pPr>
        <w:spacing w:line="276" w:lineRule="auto"/>
        <w:ind w:right="0" w:firstLine="708"/>
        <w:jc w:val="left"/>
        <w:rPr>
          <w:rFonts w:ascii="Times New Roman" w:hAnsi="Times New Roman"/>
          <w:sz w:val="28"/>
          <w:szCs w:val="28"/>
        </w:rPr>
      </w:pPr>
    </w:p>
    <w:p w:rsidR="00B84AF8" w:rsidRPr="00B84AF8" w:rsidRDefault="00B84AF8" w:rsidP="00B84AF8">
      <w:pPr>
        <w:ind w:right="0" w:firstLine="851"/>
        <w:jc w:val="left"/>
        <w:rPr>
          <w:rFonts w:ascii="Times New Roman" w:hAnsi="Times New Roman"/>
          <w:b/>
          <w:sz w:val="28"/>
        </w:rPr>
      </w:pPr>
      <w:r w:rsidRPr="00B84AF8">
        <w:rPr>
          <w:rFonts w:ascii="Times New Roman" w:hAnsi="Times New Roman"/>
          <w:b/>
          <w:sz w:val="28"/>
        </w:rPr>
        <w:t>2. Умови оплати праці:</w:t>
      </w:r>
    </w:p>
    <w:tbl>
      <w:tblPr>
        <w:tblW w:w="9768" w:type="dxa"/>
        <w:tblInd w:w="108" w:type="dxa"/>
        <w:tblLook w:val="04A0" w:firstRow="1" w:lastRow="0" w:firstColumn="1" w:lastColumn="0" w:noHBand="0" w:noVBand="1"/>
      </w:tblPr>
      <w:tblGrid>
        <w:gridCol w:w="9768"/>
      </w:tblGrid>
      <w:tr w:rsidR="00B84AF8" w:rsidRPr="00B84AF8" w:rsidTr="001F6164">
        <w:trPr>
          <w:trHeight w:val="408"/>
        </w:trPr>
        <w:tc>
          <w:tcPr>
            <w:tcW w:w="9768" w:type="dxa"/>
            <w:hideMark/>
          </w:tcPr>
          <w:p w:rsidR="00B84AF8" w:rsidRPr="00B84AF8" w:rsidRDefault="00B84AF8" w:rsidP="00B84AF8">
            <w:pPr>
              <w:ind w:firstLine="0"/>
              <w:rPr>
                <w:rFonts w:ascii="Times New Roman" w:hAnsi="Times New Roman"/>
                <w:sz w:val="28"/>
                <w:szCs w:val="28"/>
                <w:lang w:eastAsia="ru-RU"/>
              </w:rPr>
            </w:pPr>
            <w:r w:rsidRPr="00B84AF8">
              <w:rPr>
                <w:rFonts w:ascii="Times New Roman" w:hAnsi="Times New Roman"/>
                <w:sz w:val="28"/>
              </w:rPr>
              <w:t xml:space="preserve">         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встановлення посадових окладів </w:t>
            </w:r>
            <w:r w:rsidRPr="00B84AF8">
              <w:rPr>
                <w:rFonts w:ascii="Times New Roman" w:hAnsi="Times New Roman"/>
                <w:sz w:val="28"/>
              </w:rPr>
              <w:lastRenderedPageBreak/>
              <w:t>співробітникам територіальних підрозділів Служби судової охорони»  – 3 170 гривень;</w:t>
            </w:r>
          </w:p>
        </w:tc>
      </w:tr>
      <w:tr w:rsidR="00B84AF8" w:rsidRPr="00B84AF8" w:rsidTr="001F6164">
        <w:trPr>
          <w:trHeight w:val="408"/>
        </w:trPr>
        <w:tc>
          <w:tcPr>
            <w:tcW w:w="9768" w:type="dxa"/>
          </w:tcPr>
          <w:p w:rsidR="00B84AF8" w:rsidRPr="00B84AF8" w:rsidRDefault="00B84AF8" w:rsidP="00B84AF8">
            <w:pPr>
              <w:ind w:firstLine="462"/>
              <w:rPr>
                <w:rFonts w:ascii="Times New Roman" w:hAnsi="Times New Roman"/>
                <w:sz w:val="28"/>
                <w:szCs w:val="28"/>
                <w:lang w:eastAsia="ru-RU"/>
              </w:rPr>
            </w:pPr>
            <w:r w:rsidRPr="00B84AF8">
              <w:rPr>
                <w:rFonts w:ascii="Times New Roman" w:hAnsi="Times New Roman"/>
                <w:sz w:val="28"/>
                <w:szCs w:val="28"/>
                <w:lang w:eastAsia="ru-RU"/>
              </w:rPr>
              <w:lastRenderedPageBreak/>
              <w:t xml:space="preserve">  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B84AF8" w:rsidRPr="00B84AF8" w:rsidRDefault="00B84AF8" w:rsidP="00B84AF8">
            <w:pPr>
              <w:rPr>
                <w:rFonts w:ascii="Times New Roman" w:hAnsi="Times New Roman"/>
                <w:sz w:val="28"/>
                <w:szCs w:val="28"/>
                <w:lang w:eastAsia="ru-RU"/>
              </w:rPr>
            </w:pPr>
          </w:p>
        </w:tc>
      </w:tr>
    </w:tbl>
    <w:p w:rsidR="00B84AF8" w:rsidRPr="00B84AF8" w:rsidRDefault="00B84AF8" w:rsidP="00B84AF8">
      <w:pPr>
        <w:ind w:right="0" w:firstLine="851"/>
        <w:rPr>
          <w:rFonts w:ascii="Times New Roman" w:hAnsi="Times New Roman"/>
          <w:sz w:val="28"/>
        </w:rPr>
      </w:pPr>
    </w:p>
    <w:p w:rsidR="00B84AF8" w:rsidRPr="00B84AF8" w:rsidRDefault="00B84AF8" w:rsidP="00B84AF8">
      <w:pPr>
        <w:ind w:right="0" w:firstLine="851"/>
        <w:rPr>
          <w:rFonts w:ascii="Times New Roman" w:hAnsi="Times New Roman"/>
          <w:sz w:val="28"/>
        </w:rPr>
      </w:pPr>
      <w:r w:rsidRPr="00B84AF8">
        <w:rPr>
          <w:rFonts w:ascii="Times New Roman" w:hAnsi="Times New Roman"/>
          <w:b/>
          <w:sz w:val="28"/>
        </w:rPr>
        <w:t>3. Інформація про строковість чи безстроковість призначення на посаду:</w:t>
      </w:r>
    </w:p>
    <w:p w:rsidR="00B84AF8" w:rsidRPr="00B84AF8" w:rsidRDefault="00B84AF8" w:rsidP="00B84AF8">
      <w:pPr>
        <w:ind w:right="0" w:firstLine="851"/>
        <w:rPr>
          <w:rFonts w:ascii="Times New Roman" w:hAnsi="Times New Roman"/>
          <w:sz w:val="28"/>
        </w:rPr>
      </w:pPr>
      <w:r w:rsidRPr="00B84AF8">
        <w:rPr>
          <w:rFonts w:ascii="Times New Roman" w:hAnsi="Times New Roman"/>
          <w:sz w:val="28"/>
        </w:rPr>
        <w:t xml:space="preserve"> безстроково. </w:t>
      </w:r>
    </w:p>
    <w:p w:rsidR="00B84AF8" w:rsidRPr="00B84AF8" w:rsidRDefault="00B84AF8" w:rsidP="00B84AF8">
      <w:pPr>
        <w:ind w:right="0" w:firstLine="851"/>
        <w:rPr>
          <w:rFonts w:ascii="Times New Roman" w:hAnsi="Times New Roman"/>
          <w:b/>
          <w:sz w:val="28"/>
        </w:rPr>
      </w:pPr>
    </w:p>
    <w:p w:rsidR="00B84AF8" w:rsidRPr="00B84AF8" w:rsidRDefault="00B84AF8" w:rsidP="00B84AF8">
      <w:pPr>
        <w:ind w:right="0" w:firstLine="851"/>
        <w:rPr>
          <w:rFonts w:ascii="Times New Roman" w:hAnsi="Times New Roman"/>
          <w:b/>
          <w:sz w:val="28"/>
        </w:rPr>
      </w:pPr>
      <w:r w:rsidRPr="00B84AF8">
        <w:rPr>
          <w:rFonts w:ascii="Times New Roman" w:hAnsi="Times New Roman"/>
          <w:b/>
          <w:sz w:val="28"/>
        </w:rPr>
        <w:t>4. Перелік документів, необхідних для участі в конкурсі, та строк їх подання:</w:t>
      </w:r>
    </w:p>
    <w:p w:rsidR="00B84AF8" w:rsidRPr="00B84AF8" w:rsidRDefault="00B84AF8" w:rsidP="00B84AF8">
      <w:pPr>
        <w:ind w:right="0"/>
        <w:contextualSpacing/>
        <w:rPr>
          <w:rFonts w:ascii="Times New Roman" w:hAnsi="Times New Roman"/>
          <w:sz w:val="28"/>
          <w:szCs w:val="28"/>
          <w:lang w:val="ru-RU" w:eastAsia="ru-RU"/>
        </w:rPr>
      </w:pPr>
      <w:r w:rsidRPr="00B84AF8">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84AF8" w:rsidRPr="00B84AF8" w:rsidRDefault="00B84AF8" w:rsidP="00B84AF8">
      <w:pPr>
        <w:ind w:right="0"/>
        <w:contextualSpacing/>
        <w:rPr>
          <w:rFonts w:ascii="Times New Roman" w:hAnsi="Times New Roman"/>
          <w:sz w:val="28"/>
          <w:szCs w:val="28"/>
          <w:lang w:val="ru-RU" w:eastAsia="ru-RU"/>
        </w:rPr>
      </w:pPr>
      <w:r w:rsidRPr="00B84AF8">
        <w:rPr>
          <w:rFonts w:ascii="Times New Roman" w:hAnsi="Times New Roman"/>
          <w:sz w:val="28"/>
          <w:szCs w:val="28"/>
          <w:lang w:eastAsia="ru-RU"/>
        </w:rPr>
        <w:t xml:space="preserve">2) копія паспорта громадянина України; </w:t>
      </w:r>
    </w:p>
    <w:p w:rsidR="00B84AF8" w:rsidRPr="00B84AF8" w:rsidRDefault="00B84AF8" w:rsidP="00B84AF8">
      <w:pPr>
        <w:ind w:right="0"/>
        <w:contextualSpacing/>
        <w:rPr>
          <w:rFonts w:ascii="Times New Roman" w:hAnsi="Times New Roman"/>
          <w:sz w:val="28"/>
          <w:szCs w:val="28"/>
          <w:lang w:val="ru-RU" w:eastAsia="ru-RU"/>
        </w:rPr>
      </w:pPr>
      <w:r w:rsidRPr="00B84AF8">
        <w:rPr>
          <w:rFonts w:ascii="Times New Roman" w:hAnsi="Times New Roman"/>
          <w:sz w:val="28"/>
          <w:szCs w:val="28"/>
          <w:lang w:eastAsia="ru-RU"/>
        </w:rPr>
        <w:t xml:space="preserve">3) копії (копії) документа (документів) про освіту; </w:t>
      </w:r>
    </w:p>
    <w:p w:rsidR="00B84AF8" w:rsidRPr="00B84AF8" w:rsidRDefault="00B84AF8" w:rsidP="00B84AF8">
      <w:pPr>
        <w:ind w:right="0"/>
        <w:contextualSpacing/>
        <w:rPr>
          <w:rFonts w:ascii="Times New Roman" w:hAnsi="Times New Roman"/>
          <w:sz w:val="28"/>
          <w:szCs w:val="28"/>
          <w:lang w:val="ru-RU" w:eastAsia="ru-RU"/>
        </w:rPr>
      </w:pPr>
      <w:r w:rsidRPr="00B84AF8">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84AF8" w:rsidRPr="00B84AF8" w:rsidRDefault="00B84AF8" w:rsidP="00B84AF8">
      <w:pPr>
        <w:ind w:right="0"/>
        <w:contextualSpacing/>
        <w:rPr>
          <w:rFonts w:ascii="Times New Roman" w:hAnsi="Times New Roman"/>
          <w:sz w:val="28"/>
          <w:szCs w:val="28"/>
          <w:lang w:val="ru-RU" w:eastAsia="ru-RU"/>
        </w:rPr>
      </w:pPr>
      <w:r w:rsidRPr="00B84AF8">
        <w:rPr>
          <w:rFonts w:ascii="Times New Roman" w:hAnsi="Times New Roman"/>
          <w:sz w:val="28"/>
          <w:szCs w:val="28"/>
          <w:lang w:eastAsia="ru-RU"/>
        </w:rPr>
        <w:t xml:space="preserve">5) декларація, визначена Законом України «Про запобігання корупції». Тип декларації «Кандидата на посаду» (роздрукований примірник із сайту Національного агентства з питань запобігання корупції); </w:t>
      </w:r>
    </w:p>
    <w:p w:rsidR="00B84AF8" w:rsidRPr="00B84AF8" w:rsidRDefault="00B84AF8" w:rsidP="00B84AF8">
      <w:pPr>
        <w:ind w:right="0"/>
        <w:contextualSpacing/>
        <w:rPr>
          <w:rFonts w:ascii="Times New Roman" w:hAnsi="Times New Roman"/>
          <w:sz w:val="28"/>
          <w:szCs w:val="28"/>
          <w:lang w:val="ru-RU" w:eastAsia="ru-RU"/>
        </w:rPr>
      </w:pPr>
      <w:r w:rsidRPr="00B84AF8">
        <w:rPr>
          <w:rFonts w:ascii="Times New Roman" w:hAnsi="Times New Roman"/>
          <w:sz w:val="28"/>
          <w:szCs w:val="28"/>
          <w:lang w:eastAsia="ru-RU"/>
        </w:rPr>
        <w:t xml:space="preserve">6) копія трудової книжки (за наявності); </w:t>
      </w:r>
    </w:p>
    <w:p w:rsidR="00B84AF8" w:rsidRPr="00B84AF8" w:rsidRDefault="00B84AF8" w:rsidP="00B84AF8">
      <w:pPr>
        <w:ind w:right="0"/>
        <w:contextualSpacing/>
        <w:rPr>
          <w:rFonts w:ascii="Times New Roman" w:hAnsi="Times New Roman"/>
          <w:sz w:val="28"/>
          <w:szCs w:val="28"/>
          <w:lang w:eastAsia="ru-RU"/>
        </w:rPr>
      </w:pPr>
      <w:r w:rsidRPr="00B84AF8">
        <w:rPr>
          <w:rFonts w:ascii="Times New Roman" w:hAnsi="Times New Roman"/>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в сфері охорони здоров’я (форма 086);</w:t>
      </w:r>
    </w:p>
    <w:p w:rsidR="00B84AF8" w:rsidRPr="00B84AF8" w:rsidRDefault="00B84AF8" w:rsidP="00B84AF8">
      <w:pPr>
        <w:ind w:right="0"/>
        <w:contextualSpacing/>
        <w:rPr>
          <w:rFonts w:ascii="Times New Roman" w:hAnsi="Times New Roman"/>
          <w:sz w:val="28"/>
          <w:szCs w:val="28"/>
          <w:lang w:eastAsia="ru-RU"/>
        </w:rPr>
      </w:pPr>
      <w:r w:rsidRPr="00B84AF8">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B84AF8" w:rsidRPr="00B84AF8" w:rsidRDefault="00B84AF8" w:rsidP="00B84AF8">
      <w:pPr>
        <w:ind w:right="0"/>
        <w:contextualSpacing/>
        <w:rPr>
          <w:rFonts w:ascii="Times New Roman" w:hAnsi="Times New Roman"/>
          <w:sz w:val="28"/>
          <w:szCs w:val="28"/>
          <w:lang w:eastAsia="ru-RU"/>
        </w:rPr>
      </w:pPr>
      <w:r w:rsidRPr="00B84AF8">
        <w:rPr>
          <w:rFonts w:ascii="Times New Roman" w:hAnsi="Times New Roman"/>
          <w:sz w:val="28"/>
          <w:szCs w:val="28"/>
          <w:lang w:eastAsia="ru-RU"/>
        </w:rPr>
        <w:t>9) довідка про відсутність судимості.</w:t>
      </w:r>
    </w:p>
    <w:p w:rsidR="00B84AF8" w:rsidRPr="00B84AF8" w:rsidRDefault="00B84AF8" w:rsidP="00B84AF8">
      <w:pPr>
        <w:ind w:right="0" w:firstLine="851"/>
        <w:rPr>
          <w:rFonts w:ascii="Times New Roman" w:hAnsi="Times New Roman"/>
          <w:sz w:val="28"/>
        </w:rPr>
      </w:pPr>
      <w:r w:rsidRPr="00B84AF8">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84AF8" w:rsidRPr="00B84AF8" w:rsidRDefault="00B84AF8" w:rsidP="00B84AF8">
      <w:pPr>
        <w:ind w:right="0" w:firstLine="851"/>
        <w:rPr>
          <w:rFonts w:ascii="Times New Roman" w:hAnsi="Times New Roman"/>
          <w:sz w:val="28"/>
        </w:rPr>
      </w:pPr>
      <w:r w:rsidRPr="00B84AF8">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B84AF8" w:rsidRPr="00B84AF8" w:rsidRDefault="00B84AF8" w:rsidP="00B84AF8">
      <w:pPr>
        <w:ind w:right="0"/>
        <w:contextualSpacing/>
        <w:rPr>
          <w:rFonts w:ascii="Times New Roman" w:hAnsi="Times New Roman"/>
          <w:sz w:val="28"/>
          <w:szCs w:val="28"/>
          <w:lang w:eastAsia="ru-RU"/>
        </w:rPr>
      </w:pPr>
      <w:r w:rsidRPr="00B84AF8">
        <w:rPr>
          <w:rFonts w:ascii="Times New Roman" w:eastAsia="Times New Roman" w:hAnsi="Times New Roman"/>
          <w:sz w:val="28"/>
          <w:szCs w:val="28"/>
          <w:lang w:eastAsia="ru-RU" w:bidi="ru-RU"/>
        </w:rPr>
        <w:t xml:space="preserve">Перевірка рівня фізичної підготовленості для кандидатів на посади проводиться згідно з нормативами, визначеними для відповідної вікової </w:t>
      </w:r>
      <w:r w:rsidRPr="00B84AF8">
        <w:rPr>
          <w:rFonts w:ascii="Times New Roman" w:eastAsia="Times New Roman" w:hAnsi="Times New Roman"/>
          <w:sz w:val="28"/>
          <w:szCs w:val="28"/>
          <w:lang w:eastAsia="ru-RU" w:bidi="ru-RU"/>
        </w:rPr>
        <w:lastRenderedPageBreak/>
        <w:t xml:space="preserve">категорії, встановленими наказами Служби судової охорони від 23.12.2019 № 273 “Про затвердження Тимчасової інструкції з фізичної підготовки Служби судової охорони” зі змінами, внесеними наказом Служби судової охорони від 03.04.2020 №144 “Про внесення змін до інструкцій Служби судової охорони”   та від 08.04.2020 № 151 “Про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w:t>
      </w:r>
      <w:r w:rsidRPr="00B84AF8">
        <w:rPr>
          <w:rFonts w:ascii="Times New Roman" w:eastAsia="Times New Roman" w:hAnsi="Times New Roman"/>
          <w:sz w:val="28"/>
          <w:szCs w:val="28"/>
          <w:lang w:val="en-US" w:eastAsia="ru-RU" w:bidi="ru-RU"/>
        </w:rPr>
        <w:t>COVID</w:t>
      </w:r>
      <w:r w:rsidRPr="00B84AF8">
        <w:rPr>
          <w:rFonts w:ascii="Times New Roman" w:eastAsia="Times New Roman" w:hAnsi="Times New Roman"/>
          <w:sz w:val="28"/>
          <w:szCs w:val="28"/>
          <w:lang w:eastAsia="ru-RU" w:bidi="ru-RU"/>
        </w:rPr>
        <w:t xml:space="preserve">-19, спричиненої </w:t>
      </w:r>
      <w:proofErr w:type="spellStart"/>
      <w:r w:rsidRPr="00B84AF8">
        <w:rPr>
          <w:rFonts w:ascii="Times New Roman" w:eastAsia="Times New Roman" w:hAnsi="Times New Roman"/>
          <w:sz w:val="28"/>
          <w:szCs w:val="28"/>
          <w:lang w:eastAsia="ru-RU" w:bidi="ru-RU"/>
        </w:rPr>
        <w:t>коронавірусом</w:t>
      </w:r>
      <w:proofErr w:type="spellEnd"/>
      <w:r w:rsidRPr="00B84AF8">
        <w:rPr>
          <w:rFonts w:ascii="Times New Roman" w:eastAsia="Times New Roman" w:hAnsi="Times New Roman"/>
          <w:sz w:val="28"/>
          <w:szCs w:val="28"/>
          <w:lang w:eastAsia="ru-RU" w:bidi="ru-RU"/>
        </w:rPr>
        <w:t xml:space="preserve"> </w:t>
      </w:r>
      <w:r w:rsidRPr="00B84AF8">
        <w:rPr>
          <w:rFonts w:ascii="Times New Roman" w:eastAsia="Times New Roman" w:hAnsi="Times New Roman"/>
          <w:sz w:val="28"/>
          <w:szCs w:val="28"/>
          <w:lang w:val="en-US" w:eastAsia="ru-RU" w:bidi="ru-RU"/>
        </w:rPr>
        <w:t>SARS</w:t>
      </w:r>
      <w:r w:rsidRPr="00B84AF8">
        <w:rPr>
          <w:rFonts w:ascii="Times New Roman" w:eastAsia="Times New Roman" w:hAnsi="Times New Roman"/>
          <w:sz w:val="28"/>
          <w:szCs w:val="28"/>
          <w:lang w:eastAsia="ru-RU" w:bidi="ru-RU"/>
        </w:rPr>
        <w:t>-</w:t>
      </w:r>
      <w:proofErr w:type="spellStart"/>
      <w:r w:rsidRPr="00B84AF8">
        <w:rPr>
          <w:rFonts w:ascii="Times New Roman" w:eastAsia="Times New Roman" w:hAnsi="Times New Roman"/>
          <w:sz w:val="28"/>
          <w:szCs w:val="28"/>
          <w:lang w:val="en-US" w:eastAsia="ru-RU" w:bidi="ru-RU"/>
        </w:rPr>
        <w:t>CoV</w:t>
      </w:r>
      <w:proofErr w:type="spellEnd"/>
      <w:r w:rsidRPr="00B84AF8">
        <w:rPr>
          <w:rFonts w:ascii="Times New Roman" w:eastAsia="Times New Roman" w:hAnsi="Times New Roman"/>
          <w:sz w:val="28"/>
          <w:szCs w:val="28"/>
          <w:lang w:eastAsia="ru-RU" w:bidi="ru-RU"/>
        </w:rPr>
        <w:t>-2”.</w:t>
      </w:r>
    </w:p>
    <w:p w:rsidR="00B84AF8" w:rsidRPr="00B84AF8" w:rsidRDefault="00B84AF8" w:rsidP="00B84AF8">
      <w:pPr>
        <w:ind w:right="0" w:firstLine="773"/>
        <w:rPr>
          <w:rFonts w:ascii="Times New Roman" w:hAnsi="Times New Roman"/>
          <w:sz w:val="28"/>
        </w:rPr>
      </w:pPr>
      <w:r w:rsidRPr="00B84AF8">
        <w:rPr>
          <w:rFonts w:ascii="Times New Roman" w:hAnsi="Times New Roman"/>
          <w:b/>
          <w:sz w:val="28"/>
        </w:rPr>
        <w:t>Документи приймаються</w:t>
      </w:r>
      <w:r w:rsidRPr="00B84AF8">
        <w:rPr>
          <w:rFonts w:ascii="Times New Roman" w:hAnsi="Times New Roman"/>
          <w:sz w:val="28"/>
        </w:rPr>
        <w:t xml:space="preserve"> з 09.00 </w:t>
      </w:r>
      <w:r w:rsidR="00DC269A">
        <w:rPr>
          <w:rFonts w:ascii="Times New Roman" w:hAnsi="Times New Roman"/>
          <w:sz w:val="28"/>
        </w:rPr>
        <w:t>24</w:t>
      </w:r>
      <w:r w:rsidR="003B0D3A" w:rsidRPr="00E6034E">
        <w:rPr>
          <w:rFonts w:ascii="Times New Roman" w:hAnsi="Times New Roman"/>
          <w:sz w:val="28"/>
        </w:rPr>
        <w:t xml:space="preserve"> квітня 2020 року до 09.00 04 травня</w:t>
      </w:r>
      <w:r w:rsidRPr="00B84AF8">
        <w:rPr>
          <w:rFonts w:ascii="Times New Roman" w:hAnsi="Times New Roman"/>
          <w:sz w:val="28"/>
        </w:rPr>
        <w:t xml:space="preserve"> 2020 року за адресою: м. Полтава, вул. Соборності, 17, територіальне управління Служби судової охорони у Полтавській області.</w:t>
      </w:r>
    </w:p>
    <w:p w:rsidR="00F84573" w:rsidRPr="00F84573" w:rsidRDefault="00F84573" w:rsidP="00F84573">
      <w:pPr>
        <w:ind w:right="0" w:firstLine="851"/>
        <w:rPr>
          <w:rFonts w:ascii="Times New Roman" w:hAnsi="Times New Roman"/>
          <w:sz w:val="28"/>
        </w:rPr>
      </w:pPr>
      <w:r w:rsidRPr="00F84573">
        <w:rPr>
          <w:rFonts w:ascii="Times New Roman" w:hAnsi="Times New Roman"/>
          <w:sz w:val="28"/>
        </w:rPr>
        <w:t xml:space="preserve">На </w:t>
      </w:r>
      <w:r w:rsidRPr="00F84573">
        <w:rPr>
          <w:rFonts w:ascii="Times New Roman" w:hAnsi="Times New Roman"/>
          <w:sz w:val="28"/>
          <w:szCs w:val="28"/>
        </w:rPr>
        <w:t xml:space="preserve">контролера ІІ </w:t>
      </w:r>
      <w:r w:rsidRPr="008B2F44">
        <w:rPr>
          <w:rFonts w:ascii="Times New Roman" w:hAnsi="Times New Roman"/>
          <w:sz w:val="28"/>
          <w:szCs w:val="28"/>
        </w:rPr>
        <w:t xml:space="preserve">категорії </w:t>
      </w:r>
      <w:r w:rsidR="008B2F44" w:rsidRPr="008B2F44">
        <w:rPr>
          <w:rFonts w:ascii="Times New Roman" w:hAnsi="Times New Roman"/>
          <w:sz w:val="28"/>
          <w:szCs w:val="28"/>
        </w:rPr>
        <w:t xml:space="preserve">першого </w:t>
      </w:r>
      <w:r w:rsidRPr="008B2F44">
        <w:rPr>
          <w:rFonts w:ascii="Times New Roman" w:hAnsi="Times New Roman"/>
          <w:sz w:val="28"/>
          <w:szCs w:val="28"/>
        </w:rPr>
        <w:t xml:space="preserve">взводу </w:t>
      </w:r>
      <w:r w:rsidRPr="00F84573">
        <w:rPr>
          <w:rFonts w:ascii="Times New Roman" w:hAnsi="Times New Roman"/>
          <w:sz w:val="28"/>
          <w:szCs w:val="28"/>
        </w:rPr>
        <w:t xml:space="preserve">охорони першого підрозділу охорони </w:t>
      </w:r>
      <w:r w:rsidRPr="00F84573">
        <w:rPr>
          <w:rFonts w:ascii="Times New Roman" w:hAnsi="Times New Roman"/>
          <w:sz w:val="28"/>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B84AF8" w:rsidRPr="00B84AF8" w:rsidRDefault="00B84AF8" w:rsidP="00B84AF8">
      <w:pPr>
        <w:ind w:right="0"/>
        <w:rPr>
          <w:rFonts w:ascii="Times New Roman" w:hAnsi="Times New Roman"/>
          <w:color w:val="000000"/>
          <w:sz w:val="28"/>
          <w:szCs w:val="28"/>
        </w:rPr>
      </w:pPr>
    </w:p>
    <w:p w:rsidR="00B84AF8" w:rsidRPr="00B84AF8" w:rsidRDefault="00B84AF8" w:rsidP="00B84AF8">
      <w:pPr>
        <w:ind w:right="141" w:firstLine="851"/>
        <w:rPr>
          <w:rFonts w:ascii="Times New Roman" w:hAnsi="Times New Roman"/>
          <w:b/>
          <w:sz w:val="28"/>
        </w:rPr>
      </w:pPr>
      <w:r w:rsidRPr="00B84AF8">
        <w:rPr>
          <w:rFonts w:ascii="Times New Roman" w:hAnsi="Times New Roman"/>
          <w:b/>
          <w:sz w:val="28"/>
        </w:rPr>
        <w:t>5. Місце, дата та час початку проведення конкурсу:</w:t>
      </w:r>
    </w:p>
    <w:p w:rsidR="00B84AF8" w:rsidRPr="00B84AF8" w:rsidRDefault="00B84AF8" w:rsidP="00B84AF8">
      <w:pPr>
        <w:ind w:right="0" w:firstLine="851"/>
        <w:rPr>
          <w:rFonts w:ascii="Times New Roman" w:hAnsi="Times New Roman"/>
          <w:sz w:val="28"/>
        </w:rPr>
      </w:pPr>
      <w:r w:rsidRPr="00B84AF8">
        <w:rPr>
          <w:rFonts w:ascii="Times New Roman" w:hAnsi="Times New Roman"/>
          <w:b/>
          <w:sz w:val="28"/>
        </w:rPr>
        <w:t xml:space="preserve"> </w:t>
      </w:r>
    </w:p>
    <w:p w:rsidR="00B84AF8" w:rsidRPr="00B84AF8" w:rsidRDefault="00B84AF8" w:rsidP="00B84AF8">
      <w:pPr>
        <w:ind w:right="0" w:firstLine="851"/>
        <w:rPr>
          <w:rFonts w:ascii="Times New Roman" w:hAnsi="Times New Roman"/>
          <w:sz w:val="28"/>
        </w:rPr>
      </w:pPr>
      <w:r w:rsidRPr="00B84AF8">
        <w:rPr>
          <w:rFonts w:ascii="Times New Roman" w:hAnsi="Times New Roman"/>
          <w:sz w:val="28"/>
        </w:rPr>
        <w:t xml:space="preserve">м. Полтава, вул. Соборності, 17, територіальне управління Служби судової охорони у Полтавській області </w:t>
      </w:r>
      <w:r w:rsidR="00F84573">
        <w:rPr>
          <w:rFonts w:ascii="Times New Roman" w:hAnsi="Times New Roman"/>
          <w:sz w:val="28"/>
        </w:rPr>
        <w:t>з 09.00 08</w:t>
      </w:r>
      <w:r w:rsidRPr="00B84AF8">
        <w:rPr>
          <w:rFonts w:ascii="Times New Roman" w:hAnsi="Times New Roman"/>
          <w:sz w:val="28"/>
        </w:rPr>
        <w:t xml:space="preserve"> травня 2020 року.</w:t>
      </w:r>
    </w:p>
    <w:tbl>
      <w:tblPr>
        <w:tblW w:w="9781" w:type="dxa"/>
        <w:tblInd w:w="108" w:type="dxa"/>
        <w:tblLayout w:type="fixed"/>
        <w:tblLook w:val="04A0" w:firstRow="1" w:lastRow="0" w:firstColumn="1" w:lastColumn="0" w:noHBand="0" w:noVBand="1"/>
      </w:tblPr>
      <w:tblGrid>
        <w:gridCol w:w="9781"/>
      </w:tblGrid>
      <w:tr w:rsidR="00B84AF8" w:rsidRPr="00B84AF8" w:rsidTr="001F6164">
        <w:trPr>
          <w:trHeight w:val="408"/>
        </w:trPr>
        <w:tc>
          <w:tcPr>
            <w:tcW w:w="9781" w:type="dxa"/>
          </w:tcPr>
          <w:p w:rsidR="00B84AF8" w:rsidRPr="00B84AF8" w:rsidRDefault="00B84AF8" w:rsidP="00B84AF8">
            <w:pPr>
              <w:ind w:right="0"/>
              <w:contextualSpacing/>
              <w:rPr>
                <w:rFonts w:ascii="Times New Roman" w:hAnsi="Times New Roman"/>
                <w:b/>
                <w:bCs/>
                <w:sz w:val="28"/>
                <w:szCs w:val="28"/>
              </w:rPr>
            </w:pPr>
          </w:p>
          <w:p w:rsidR="00B84AF8" w:rsidRPr="00B84AF8" w:rsidRDefault="00B84AF8" w:rsidP="00B84AF8">
            <w:pPr>
              <w:ind w:right="0"/>
              <w:contextualSpacing/>
              <w:rPr>
                <w:rFonts w:ascii="Times New Roman" w:hAnsi="Times New Roman"/>
                <w:b/>
                <w:bCs/>
                <w:sz w:val="28"/>
                <w:szCs w:val="28"/>
                <w:lang w:eastAsia="ru-RU"/>
              </w:rPr>
            </w:pPr>
            <w:r w:rsidRPr="00B84AF8">
              <w:rPr>
                <w:rFonts w:ascii="Times New Roman" w:hAnsi="Times New Roman"/>
                <w:b/>
                <w:bCs/>
                <w:sz w:val="28"/>
                <w:szCs w:val="28"/>
                <w:lang w:eastAsia="ru-RU"/>
              </w:rPr>
              <w:t>6. Прізвище, ім’я та по батькові, номер телефону та адреса</w:t>
            </w:r>
            <w:r w:rsidRPr="00B84AF8">
              <w:rPr>
                <w:rFonts w:ascii="Times New Roman" w:hAnsi="Times New Roman"/>
                <w:sz w:val="28"/>
                <w:szCs w:val="28"/>
                <w:lang w:eastAsia="ru-RU"/>
              </w:rPr>
              <w:br/>
            </w:r>
            <w:r w:rsidRPr="00B84AF8">
              <w:rPr>
                <w:rFonts w:ascii="Times New Roman" w:hAnsi="Times New Roman"/>
                <w:b/>
                <w:bCs/>
                <w:sz w:val="28"/>
                <w:szCs w:val="28"/>
                <w:lang w:eastAsia="ru-RU"/>
              </w:rPr>
              <w:t>електронної пошти особи, яка надає додаткову інформацію з питань</w:t>
            </w:r>
            <w:r w:rsidRPr="00B84AF8">
              <w:rPr>
                <w:rFonts w:ascii="Times New Roman" w:hAnsi="Times New Roman"/>
                <w:sz w:val="28"/>
                <w:szCs w:val="28"/>
                <w:lang w:eastAsia="ru-RU"/>
              </w:rPr>
              <w:br/>
            </w:r>
            <w:r w:rsidRPr="00B84AF8">
              <w:rPr>
                <w:rFonts w:ascii="Times New Roman" w:hAnsi="Times New Roman"/>
                <w:b/>
                <w:bCs/>
                <w:sz w:val="28"/>
                <w:szCs w:val="28"/>
                <w:lang w:eastAsia="ru-RU"/>
              </w:rPr>
              <w:t xml:space="preserve">проведення конкурсу: </w:t>
            </w:r>
          </w:p>
          <w:p w:rsidR="00B84AF8" w:rsidRPr="00B84AF8" w:rsidRDefault="00B84AF8" w:rsidP="00B84AF8">
            <w:pPr>
              <w:ind w:right="0" w:firstLine="851"/>
              <w:jc w:val="left"/>
              <w:rPr>
                <w:rFonts w:ascii="Times New Roman" w:hAnsi="Times New Roman"/>
                <w:b/>
                <w:sz w:val="28"/>
              </w:rPr>
            </w:pPr>
            <w:proofErr w:type="spellStart"/>
            <w:r w:rsidRPr="00B84AF8">
              <w:rPr>
                <w:rFonts w:ascii="Times New Roman" w:hAnsi="Times New Roman"/>
                <w:b/>
                <w:sz w:val="28"/>
              </w:rPr>
              <w:t>Купровський</w:t>
            </w:r>
            <w:proofErr w:type="spellEnd"/>
            <w:r w:rsidRPr="00B84AF8">
              <w:rPr>
                <w:rFonts w:ascii="Times New Roman" w:hAnsi="Times New Roman"/>
                <w:b/>
                <w:sz w:val="28"/>
              </w:rPr>
              <w:t xml:space="preserve"> Сергій Олексійович</w:t>
            </w:r>
            <w:r w:rsidRPr="00B84AF8">
              <w:rPr>
                <w:rFonts w:ascii="Times New Roman" w:hAnsi="Times New Roman"/>
                <w:sz w:val="28"/>
              </w:rPr>
              <w:t xml:space="preserve">, 050-609-04-09, cooprovskii.pl@sso.court.gov.ua </w:t>
            </w:r>
          </w:p>
          <w:p w:rsidR="00B84AF8" w:rsidRPr="00B84AF8" w:rsidRDefault="00B84AF8" w:rsidP="00B84AF8">
            <w:pPr>
              <w:ind w:right="0"/>
              <w:contextualSpacing/>
              <w:rPr>
                <w:rFonts w:ascii="Times New Roman" w:eastAsia="Times New Roman" w:hAnsi="Times New Roman"/>
                <w:sz w:val="28"/>
                <w:szCs w:val="28"/>
              </w:rPr>
            </w:pPr>
          </w:p>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B84AF8" w:rsidRPr="00B84AF8" w:rsidTr="001F6164">
              <w:trPr>
                <w:gridBefore w:val="1"/>
                <w:gridAfter w:val="1"/>
                <w:wBefore w:w="108" w:type="dxa"/>
                <w:wAfter w:w="270" w:type="dxa"/>
                <w:trHeight w:val="408"/>
              </w:trPr>
              <w:tc>
                <w:tcPr>
                  <w:tcW w:w="9390" w:type="dxa"/>
                  <w:gridSpan w:val="5"/>
                </w:tcPr>
                <w:p w:rsidR="00B84AF8" w:rsidRPr="00B84AF8" w:rsidRDefault="00B84AF8" w:rsidP="00B84AF8">
                  <w:pPr>
                    <w:ind w:right="0" w:firstLine="0"/>
                    <w:jc w:val="center"/>
                    <w:rPr>
                      <w:rFonts w:ascii="Times New Roman" w:hAnsi="Times New Roman"/>
                      <w:b/>
                      <w:sz w:val="28"/>
                      <w:szCs w:val="28"/>
                    </w:rPr>
                  </w:pPr>
                </w:p>
                <w:p w:rsidR="00B84AF8" w:rsidRPr="00B84AF8" w:rsidRDefault="00B84AF8" w:rsidP="00B84AF8">
                  <w:pPr>
                    <w:ind w:right="0" w:firstLine="0"/>
                    <w:jc w:val="center"/>
                    <w:rPr>
                      <w:rFonts w:ascii="Times New Roman" w:hAnsi="Times New Roman"/>
                      <w:b/>
                      <w:sz w:val="28"/>
                      <w:szCs w:val="28"/>
                    </w:rPr>
                  </w:pPr>
                  <w:r w:rsidRPr="00B84AF8">
                    <w:rPr>
                      <w:rFonts w:ascii="Times New Roman" w:hAnsi="Times New Roman"/>
                      <w:b/>
                      <w:sz w:val="28"/>
                      <w:szCs w:val="28"/>
                    </w:rPr>
                    <w:t>Кваліфікаційні вимоги</w:t>
                  </w:r>
                </w:p>
              </w:tc>
            </w:tr>
            <w:tr w:rsidR="00B84AF8" w:rsidRPr="00B84AF8" w:rsidTr="001F6164">
              <w:trPr>
                <w:gridBefore w:val="1"/>
                <w:gridAfter w:val="1"/>
                <w:wBefore w:w="108" w:type="dxa"/>
                <w:wAfter w:w="270" w:type="dxa"/>
                <w:trHeight w:val="408"/>
              </w:trPr>
              <w:tc>
                <w:tcPr>
                  <w:tcW w:w="9390" w:type="dxa"/>
                  <w:gridSpan w:val="5"/>
                </w:tcPr>
                <w:p w:rsidR="00B84AF8" w:rsidRPr="00B84AF8" w:rsidRDefault="00B84AF8" w:rsidP="00B84AF8">
                  <w:pPr>
                    <w:ind w:right="0" w:firstLine="0"/>
                    <w:jc w:val="center"/>
                    <w:rPr>
                      <w:rFonts w:ascii="Times New Roman" w:hAnsi="Times New Roman"/>
                      <w:b/>
                      <w:sz w:val="28"/>
                      <w:szCs w:val="28"/>
                    </w:rPr>
                  </w:pPr>
                </w:p>
              </w:tc>
            </w:tr>
            <w:tr w:rsidR="00B84AF8" w:rsidRPr="00B84AF8" w:rsidTr="001F6164">
              <w:trPr>
                <w:gridBefore w:val="1"/>
                <w:gridAfter w:val="1"/>
                <w:wBefore w:w="108" w:type="dxa"/>
                <w:wAfter w:w="270" w:type="dxa"/>
                <w:trHeight w:val="408"/>
              </w:trPr>
              <w:tc>
                <w:tcPr>
                  <w:tcW w:w="4032" w:type="dxa"/>
                  <w:gridSpan w:val="3"/>
                  <w:hideMark/>
                </w:tcPr>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1. Освіта</w:t>
                  </w:r>
                </w:p>
              </w:tc>
              <w:tc>
                <w:tcPr>
                  <w:tcW w:w="5358" w:type="dxa"/>
                  <w:gridSpan w:val="2"/>
                  <w:hideMark/>
                </w:tcPr>
                <w:p w:rsidR="00B84AF8" w:rsidRPr="00B84AF8" w:rsidRDefault="00C17F4D" w:rsidP="00B84AF8">
                  <w:pPr>
                    <w:ind w:right="0" w:firstLine="0"/>
                    <w:rPr>
                      <w:rFonts w:ascii="Times New Roman" w:hAnsi="Times New Roman"/>
                      <w:sz w:val="28"/>
                      <w:szCs w:val="28"/>
                    </w:rPr>
                  </w:pPr>
                  <w:r>
                    <w:rPr>
                      <w:rFonts w:ascii="Times New Roman" w:hAnsi="Times New Roman"/>
                      <w:sz w:val="28"/>
                      <w:szCs w:val="28"/>
                    </w:rPr>
                    <w:t>П</w:t>
                  </w:r>
                  <w:r w:rsidR="00B84AF8" w:rsidRPr="00B84AF8">
                    <w:rPr>
                      <w:rFonts w:ascii="Times New Roman" w:hAnsi="Times New Roman"/>
                      <w:sz w:val="28"/>
                      <w:szCs w:val="28"/>
                    </w:rPr>
                    <w:t>овна загальна середня освіта;</w:t>
                  </w:r>
                  <w:r w:rsidR="00B84AF8" w:rsidRPr="00B84AF8">
                    <w:t xml:space="preserve"> </w:t>
                  </w:r>
                </w:p>
              </w:tc>
            </w:tr>
            <w:tr w:rsidR="00B84AF8" w:rsidRPr="00B84AF8" w:rsidTr="001F6164">
              <w:trPr>
                <w:gridBefore w:val="1"/>
                <w:gridAfter w:val="1"/>
                <w:wBefore w:w="108" w:type="dxa"/>
                <w:wAfter w:w="270" w:type="dxa"/>
                <w:trHeight w:val="408"/>
              </w:trPr>
              <w:tc>
                <w:tcPr>
                  <w:tcW w:w="4032" w:type="dxa"/>
                  <w:gridSpan w:val="3"/>
                  <w:hideMark/>
                </w:tcPr>
                <w:p w:rsidR="00B84AF8" w:rsidRPr="00B84AF8" w:rsidRDefault="00B84AF8" w:rsidP="00B84AF8">
                  <w:pPr>
                    <w:ind w:right="0" w:firstLine="0"/>
                    <w:rPr>
                      <w:rFonts w:ascii="Times New Roman" w:hAnsi="Times New Roman"/>
                      <w:sz w:val="28"/>
                      <w:szCs w:val="28"/>
                    </w:rPr>
                  </w:pPr>
                  <w:r w:rsidRPr="00B84AF8">
                    <w:rPr>
                      <w:rFonts w:ascii="Times New Roman" w:hAnsi="Times New Roman"/>
                      <w:sz w:val="28"/>
                      <w:szCs w:val="28"/>
                    </w:rPr>
                    <w:t>2. Досвід роботи</w:t>
                  </w:r>
                </w:p>
              </w:tc>
              <w:tc>
                <w:tcPr>
                  <w:tcW w:w="5358" w:type="dxa"/>
                  <w:gridSpan w:val="2"/>
                </w:tcPr>
                <w:p w:rsidR="00C17F4D" w:rsidRPr="00C17F4D" w:rsidRDefault="00C17F4D" w:rsidP="00C17F4D">
                  <w:pPr>
                    <w:ind w:right="0" w:firstLine="0"/>
                    <w:rPr>
                      <w:rFonts w:ascii="Times New Roman" w:hAnsi="Times New Roman"/>
                      <w:sz w:val="28"/>
                      <w:szCs w:val="28"/>
                    </w:rPr>
                  </w:pPr>
                  <w:r w:rsidRPr="00C17F4D">
                    <w:rPr>
                      <w:rFonts w:ascii="Times New Roman" w:hAnsi="Times New Roman"/>
                      <w:sz w:val="28"/>
                      <w:szCs w:val="28"/>
                    </w:rPr>
                    <w:t xml:space="preserve">Без стажу роботи (перевага надається кандидатам, з досвідом служби у військових формуваннях чи правоохоронних органах не менше 1 року). </w:t>
                  </w:r>
                </w:p>
                <w:p w:rsidR="00B84AF8" w:rsidRPr="00B84AF8" w:rsidRDefault="00C17F4D" w:rsidP="00C17F4D">
                  <w:pPr>
                    <w:ind w:right="0" w:firstLine="0"/>
                    <w:rPr>
                      <w:rFonts w:ascii="Times New Roman" w:hAnsi="Times New Roman"/>
                      <w:sz w:val="28"/>
                      <w:szCs w:val="28"/>
                    </w:rPr>
                  </w:pPr>
                  <w:r w:rsidRPr="00C17F4D">
                    <w:rPr>
                      <w:rFonts w:ascii="Times New Roman" w:hAnsi="Times New Roman"/>
                      <w:sz w:val="28"/>
                      <w:szCs w:val="28"/>
                    </w:rPr>
                    <w:t>Відсутність офіцерського військового чи спеціального звання середнього складу.</w:t>
                  </w:r>
                </w:p>
              </w:tc>
            </w:tr>
            <w:tr w:rsidR="00B84AF8" w:rsidRPr="00B84AF8" w:rsidTr="001F6164">
              <w:trPr>
                <w:gridBefore w:val="1"/>
                <w:gridAfter w:val="1"/>
                <w:wBefore w:w="108" w:type="dxa"/>
                <w:wAfter w:w="270" w:type="dxa"/>
                <w:trHeight w:val="408"/>
              </w:trPr>
              <w:tc>
                <w:tcPr>
                  <w:tcW w:w="4032" w:type="dxa"/>
                  <w:gridSpan w:val="3"/>
                  <w:hideMark/>
                </w:tcPr>
                <w:p w:rsidR="00B84AF8" w:rsidRPr="00B84AF8" w:rsidRDefault="00B84AF8" w:rsidP="00B84AF8">
                  <w:pPr>
                    <w:ind w:right="-39" w:firstLine="0"/>
                    <w:rPr>
                      <w:rFonts w:ascii="Times New Roman" w:hAnsi="Times New Roman"/>
                      <w:sz w:val="28"/>
                      <w:szCs w:val="28"/>
                    </w:rPr>
                  </w:pPr>
                  <w:r w:rsidRPr="00B84AF8">
                    <w:rPr>
                      <w:rFonts w:ascii="Times New Roman" w:hAnsi="Times New Roman"/>
                      <w:sz w:val="28"/>
                      <w:szCs w:val="28"/>
                    </w:rPr>
                    <w:t>3. Володіння державною мовою</w:t>
                  </w:r>
                </w:p>
              </w:tc>
              <w:tc>
                <w:tcPr>
                  <w:tcW w:w="5358" w:type="dxa"/>
                  <w:gridSpan w:val="2"/>
                  <w:hideMark/>
                </w:tcPr>
                <w:p w:rsidR="00B84AF8" w:rsidRPr="00B84AF8" w:rsidRDefault="00B84AF8" w:rsidP="00B84AF8">
                  <w:pPr>
                    <w:ind w:right="0" w:firstLine="0"/>
                    <w:rPr>
                      <w:rFonts w:ascii="Times New Roman" w:hAnsi="Times New Roman"/>
                      <w:sz w:val="28"/>
                      <w:szCs w:val="28"/>
                    </w:rPr>
                  </w:pPr>
                  <w:r w:rsidRPr="00B84AF8">
                    <w:rPr>
                      <w:rFonts w:ascii="Times New Roman" w:hAnsi="Times New Roman"/>
                      <w:sz w:val="28"/>
                      <w:szCs w:val="28"/>
                    </w:rPr>
                    <w:t>вільне володіння державною мовою.</w:t>
                  </w:r>
                </w:p>
              </w:tc>
            </w:tr>
            <w:tr w:rsidR="00B84AF8" w:rsidRPr="00B84AF8" w:rsidTr="001F6164">
              <w:trPr>
                <w:gridBefore w:val="1"/>
                <w:gridAfter w:val="1"/>
                <w:wBefore w:w="108" w:type="dxa"/>
                <w:wAfter w:w="270" w:type="dxa"/>
                <w:trHeight w:val="408"/>
              </w:trPr>
              <w:tc>
                <w:tcPr>
                  <w:tcW w:w="9390" w:type="dxa"/>
                  <w:gridSpan w:val="5"/>
                </w:tcPr>
                <w:p w:rsidR="00B84AF8" w:rsidRPr="00B84AF8" w:rsidRDefault="00B84AF8" w:rsidP="00B84AF8">
                  <w:pPr>
                    <w:ind w:right="0" w:firstLine="0"/>
                    <w:rPr>
                      <w:rFonts w:ascii="Times New Roman" w:hAnsi="Times New Roman"/>
                      <w:sz w:val="28"/>
                      <w:szCs w:val="28"/>
                    </w:rPr>
                  </w:pPr>
                </w:p>
              </w:tc>
            </w:tr>
            <w:tr w:rsidR="00B84AF8" w:rsidRPr="00B84AF8" w:rsidTr="001F6164">
              <w:trPr>
                <w:gridBefore w:val="1"/>
                <w:gridAfter w:val="1"/>
                <w:wBefore w:w="108" w:type="dxa"/>
                <w:wAfter w:w="270" w:type="dxa"/>
                <w:trHeight w:val="408"/>
              </w:trPr>
              <w:tc>
                <w:tcPr>
                  <w:tcW w:w="9390" w:type="dxa"/>
                  <w:gridSpan w:val="5"/>
                </w:tcPr>
                <w:p w:rsidR="00B84AF8" w:rsidRPr="00B84AF8" w:rsidRDefault="00B84AF8" w:rsidP="00B84AF8">
                  <w:pPr>
                    <w:shd w:val="clear" w:color="auto" w:fill="FFFFFF"/>
                    <w:ind w:right="0" w:firstLine="0"/>
                    <w:jc w:val="center"/>
                    <w:rPr>
                      <w:rFonts w:ascii="Times New Roman" w:hAnsi="Times New Roman"/>
                      <w:b/>
                      <w:sz w:val="28"/>
                      <w:szCs w:val="28"/>
                    </w:rPr>
                  </w:pPr>
                  <w:r w:rsidRPr="00B84AF8">
                    <w:rPr>
                      <w:rFonts w:ascii="Times New Roman" w:hAnsi="Times New Roman"/>
                      <w:b/>
                      <w:sz w:val="28"/>
                      <w:szCs w:val="28"/>
                    </w:rPr>
                    <w:t>Вимоги до компетентності</w:t>
                  </w:r>
                </w:p>
                <w:p w:rsidR="00B84AF8" w:rsidRPr="00B84AF8" w:rsidRDefault="00B84AF8" w:rsidP="00B84AF8">
                  <w:pPr>
                    <w:shd w:val="clear" w:color="auto" w:fill="FFFFFF"/>
                    <w:ind w:right="0" w:firstLine="0"/>
                    <w:jc w:val="center"/>
                    <w:rPr>
                      <w:rFonts w:ascii="Times New Roman" w:hAnsi="Times New Roman"/>
                      <w:b/>
                      <w:sz w:val="28"/>
                      <w:szCs w:val="28"/>
                    </w:rPr>
                  </w:pPr>
                </w:p>
              </w:tc>
            </w:tr>
            <w:tr w:rsidR="00B84AF8" w:rsidRPr="00B84AF8" w:rsidTr="001F6164">
              <w:trPr>
                <w:gridBefore w:val="1"/>
                <w:gridAfter w:val="1"/>
                <w:wBefore w:w="108" w:type="dxa"/>
                <w:wAfter w:w="270" w:type="dxa"/>
                <w:trHeight w:val="408"/>
              </w:trPr>
              <w:tc>
                <w:tcPr>
                  <w:tcW w:w="4008" w:type="dxa"/>
                  <w:gridSpan w:val="2"/>
                  <w:hideMark/>
                </w:tcPr>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lastRenderedPageBreak/>
                    <w:t>1. Вміння працювати в колективі</w:t>
                  </w:r>
                </w:p>
              </w:tc>
              <w:tc>
                <w:tcPr>
                  <w:tcW w:w="5382" w:type="dxa"/>
                  <w:gridSpan w:val="3"/>
                  <w:shd w:val="clear" w:color="auto" w:fill="FFFFFF"/>
                  <w:hideMark/>
                </w:tcPr>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щирість та відкритість;</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 xml:space="preserve">орієнтація на досягнення </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 xml:space="preserve">ефективного результату діяльності </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рівне ставлення та повага до колег.</w:t>
                  </w:r>
                </w:p>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t xml:space="preserve"> </w:t>
                  </w:r>
                </w:p>
              </w:tc>
            </w:tr>
            <w:tr w:rsidR="00B84AF8" w:rsidRPr="00B84AF8" w:rsidTr="001F6164">
              <w:trPr>
                <w:gridBefore w:val="1"/>
                <w:gridAfter w:val="1"/>
                <w:wBefore w:w="108" w:type="dxa"/>
                <w:wAfter w:w="270" w:type="dxa"/>
                <w:trHeight w:val="408"/>
              </w:trPr>
              <w:tc>
                <w:tcPr>
                  <w:tcW w:w="4008" w:type="dxa"/>
                  <w:gridSpan w:val="2"/>
                  <w:hideMark/>
                </w:tcPr>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t>2. Аналітичні здібності</w:t>
                  </w:r>
                </w:p>
              </w:tc>
              <w:tc>
                <w:tcPr>
                  <w:tcW w:w="5382" w:type="dxa"/>
                  <w:gridSpan w:val="3"/>
                  <w:shd w:val="clear" w:color="auto" w:fill="FFFFFF"/>
                </w:tcPr>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t xml:space="preserve">здатність систематизувати, </w:t>
                  </w:r>
                </w:p>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t>узагальнювати інформацію;</w:t>
                  </w:r>
                </w:p>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t>гнучкість;</w:t>
                  </w:r>
                </w:p>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t>проникливість</w:t>
                  </w:r>
                </w:p>
                <w:p w:rsidR="00B84AF8" w:rsidRPr="00B84AF8" w:rsidRDefault="00B84AF8" w:rsidP="00B84AF8">
                  <w:pPr>
                    <w:ind w:right="0" w:firstLine="0"/>
                    <w:jc w:val="left"/>
                    <w:rPr>
                      <w:rFonts w:ascii="Times New Roman" w:hAnsi="Times New Roman"/>
                      <w:sz w:val="28"/>
                      <w:szCs w:val="28"/>
                    </w:rPr>
                  </w:pPr>
                </w:p>
              </w:tc>
            </w:tr>
            <w:tr w:rsidR="00B84AF8" w:rsidRPr="00B84AF8" w:rsidTr="001F6164">
              <w:trPr>
                <w:gridBefore w:val="1"/>
                <w:gridAfter w:val="1"/>
                <w:wBefore w:w="108" w:type="dxa"/>
                <w:wAfter w:w="270" w:type="dxa"/>
                <w:trHeight w:val="408"/>
              </w:trPr>
              <w:tc>
                <w:tcPr>
                  <w:tcW w:w="4008" w:type="dxa"/>
                  <w:gridSpan w:val="2"/>
                  <w:hideMark/>
                </w:tcPr>
                <w:p w:rsidR="00B84AF8" w:rsidRPr="00B84AF8" w:rsidRDefault="00B84AF8" w:rsidP="00B84AF8">
                  <w:pPr>
                    <w:ind w:right="0" w:firstLine="0"/>
                    <w:jc w:val="left"/>
                    <w:rPr>
                      <w:rFonts w:ascii="Times New Roman" w:hAnsi="Times New Roman"/>
                      <w:sz w:val="28"/>
                      <w:szCs w:val="28"/>
                    </w:rPr>
                  </w:pPr>
                  <w:r w:rsidRPr="00B84AF8">
                    <w:rPr>
                      <w:rFonts w:ascii="Times New Roman" w:hAnsi="Times New Roman"/>
                      <w:sz w:val="28"/>
                      <w:szCs w:val="28"/>
                    </w:rPr>
                    <w:t>3. Особистісні компетенції</w:t>
                  </w:r>
                </w:p>
              </w:tc>
              <w:tc>
                <w:tcPr>
                  <w:tcW w:w="5382" w:type="dxa"/>
                  <w:gridSpan w:val="3"/>
                  <w:shd w:val="clear" w:color="auto" w:fill="FFFFFF"/>
                  <w:hideMark/>
                </w:tcPr>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неупередженість та порядність;</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самостійність, організованість, відповідальність;</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 xml:space="preserve">наполегливість, рішучість, стриманість, здатність швидко приймати рішення в </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умовах обмеженого часу;</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стійкість до стресу, емоційних та фізичних навантажень;</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вміння аргументовано висловлювати свою думку;</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 xml:space="preserve">прагнення до розвитку та </w:t>
                  </w:r>
                </w:p>
                <w:p w:rsidR="00B84AF8" w:rsidRPr="00B84AF8" w:rsidRDefault="00B84AF8" w:rsidP="00B84AF8">
                  <w:pPr>
                    <w:shd w:val="clear" w:color="auto" w:fill="FFFFFF"/>
                    <w:ind w:right="0" w:firstLine="0"/>
                    <w:jc w:val="left"/>
                    <w:rPr>
                      <w:rFonts w:ascii="Times New Roman" w:hAnsi="Times New Roman"/>
                      <w:sz w:val="28"/>
                      <w:szCs w:val="28"/>
                    </w:rPr>
                  </w:pPr>
                  <w:r w:rsidRPr="00B84AF8">
                    <w:rPr>
                      <w:rFonts w:ascii="Times New Roman" w:hAnsi="Times New Roman"/>
                      <w:sz w:val="28"/>
                      <w:szCs w:val="28"/>
                    </w:rPr>
                    <w:t>самовдосконалення.</w:t>
                  </w:r>
                </w:p>
              </w:tc>
            </w:tr>
            <w:tr w:rsidR="00B84AF8" w:rsidRPr="00B84AF8" w:rsidTr="001F6164">
              <w:trPr>
                <w:trHeight w:val="408"/>
              </w:trPr>
              <w:tc>
                <w:tcPr>
                  <w:tcW w:w="4008" w:type="dxa"/>
                  <w:gridSpan w:val="2"/>
                  <w:shd w:val="clear" w:color="auto" w:fill="FFFFFF"/>
                  <w:hideMark/>
                </w:tcPr>
                <w:p w:rsidR="00B84AF8" w:rsidRPr="00B84AF8" w:rsidRDefault="00B84AF8" w:rsidP="00B84AF8">
                  <w:pPr>
                    <w:ind w:right="0" w:firstLine="0"/>
                    <w:jc w:val="left"/>
                    <w:rPr>
                      <w:rFonts w:ascii="Times New Roman" w:hAnsi="Times New Roman"/>
                      <w:sz w:val="28"/>
                      <w:szCs w:val="28"/>
                      <w:lang w:eastAsia="ru-RU"/>
                    </w:rPr>
                  </w:pPr>
                  <w:r w:rsidRPr="00B84AF8">
                    <w:rPr>
                      <w:rFonts w:ascii="Times New Roman" w:hAnsi="Times New Roman"/>
                      <w:sz w:val="28"/>
                      <w:szCs w:val="28"/>
                      <w:lang w:eastAsia="ru-RU"/>
                    </w:rPr>
                    <w:t>4. Забезпечення охорони об’єктів системи правосуддя</w:t>
                  </w:r>
                </w:p>
              </w:tc>
              <w:tc>
                <w:tcPr>
                  <w:tcW w:w="5760" w:type="dxa"/>
                  <w:gridSpan w:val="5"/>
                  <w:shd w:val="clear" w:color="auto" w:fill="FFFFFF"/>
                </w:tcPr>
                <w:p w:rsidR="00B84AF8" w:rsidRPr="00B84AF8" w:rsidRDefault="00B84AF8" w:rsidP="00B84AF8">
                  <w:pPr>
                    <w:ind w:right="0" w:firstLine="0"/>
                    <w:rPr>
                      <w:rFonts w:ascii="Times New Roman" w:hAnsi="Times New Roman"/>
                      <w:sz w:val="28"/>
                      <w:szCs w:val="28"/>
                      <w:lang w:eastAsia="ru-RU"/>
                    </w:rPr>
                  </w:pPr>
                  <w:r w:rsidRPr="00B84AF8">
                    <w:rPr>
                      <w:rFonts w:ascii="Times New Roman" w:hAnsi="Times New Roman"/>
                      <w:sz w:val="28"/>
                      <w:szCs w:val="28"/>
                      <w:lang w:eastAsia="ru-RU"/>
                    </w:rPr>
                    <w:t>знання законодавства, яке регулює діяльність судових та правоохоронних органів;</w:t>
                  </w:r>
                </w:p>
                <w:p w:rsidR="00B84AF8" w:rsidRPr="00B84AF8" w:rsidRDefault="00B84AF8" w:rsidP="00B84AF8">
                  <w:pPr>
                    <w:ind w:right="0" w:firstLine="0"/>
                    <w:rPr>
                      <w:rFonts w:ascii="Times New Roman" w:hAnsi="Times New Roman"/>
                      <w:sz w:val="28"/>
                      <w:szCs w:val="28"/>
                      <w:lang w:eastAsia="ru-RU"/>
                    </w:rPr>
                  </w:pPr>
                  <w:r w:rsidRPr="00B84AF8">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B84AF8" w:rsidRPr="00B84AF8" w:rsidTr="001F6164">
              <w:trPr>
                <w:gridBefore w:val="1"/>
                <w:gridAfter w:val="1"/>
                <w:wBefore w:w="108" w:type="dxa"/>
                <w:wAfter w:w="270" w:type="dxa"/>
                <w:trHeight w:val="408"/>
              </w:trPr>
              <w:tc>
                <w:tcPr>
                  <w:tcW w:w="4008" w:type="dxa"/>
                  <w:gridSpan w:val="2"/>
                </w:tcPr>
                <w:p w:rsidR="00B84AF8" w:rsidRPr="00B84AF8" w:rsidRDefault="00B84AF8" w:rsidP="00B84AF8">
                  <w:pPr>
                    <w:spacing w:after="200" w:line="276" w:lineRule="auto"/>
                    <w:ind w:right="0" w:firstLine="0"/>
                    <w:jc w:val="left"/>
                    <w:rPr>
                      <w:rFonts w:ascii="Times New Roman" w:hAnsi="Times New Roman"/>
                      <w:sz w:val="28"/>
                      <w:szCs w:val="28"/>
                    </w:rPr>
                  </w:pPr>
                </w:p>
              </w:tc>
              <w:tc>
                <w:tcPr>
                  <w:tcW w:w="5382" w:type="dxa"/>
                  <w:gridSpan w:val="3"/>
                </w:tcPr>
                <w:p w:rsidR="00B84AF8" w:rsidRPr="00B84AF8" w:rsidRDefault="00B84AF8" w:rsidP="00B84AF8">
                  <w:pPr>
                    <w:spacing w:after="200" w:line="276" w:lineRule="auto"/>
                    <w:ind w:right="0" w:firstLine="0"/>
                    <w:rPr>
                      <w:rFonts w:ascii="Times New Roman" w:hAnsi="Times New Roman"/>
                      <w:sz w:val="28"/>
                      <w:szCs w:val="28"/>
                    </w:rPr>
                  </w:pPr>
                </w:p>
              </w:tc>
            </w:tr>
            <w:tr w:rsidR="00B84AF8" w:rsidRPr="00B84AF8" w:rsidTr="001F6164">
              <w:trPr>
                <w:gridAfter w:val="2"/>
                <w:wAfter w:w="378" w:type="dxa"/>
                <w:trHeight w:val="408"/>
              </w:trPr>
              <w:tc>
                <w:tcPr>
                  <w:tcW w:w="9390" w:type="dxa"/>
                  <w:gridSpan w:val="5"/>
                  <w:hideMark/>
                </w:tcPr>
                <w:p w:rsidR="00B84AF8" w:rsidRPr="00B84AF8" w:rsidRDefault="00B84AF8" w:rsidP="00B84AF8">
                  <w:pPr>
                    <w:spacing w:after="200" w:line="276" w:lineRule="auto"/>
                    <w:ind w:right="0" w:firstLine="0"/>
                    <w:jc w:val="center"/>
                    <w:rPr>
                      <w:rFonts w:ascii="Times New Roman" w:hAnsi="Times New Roman"/>
                      <w:b/>
                      <w:sz w:val="28"/>
                      <w:szCs w:val="28"/>
                    </w:rPr>
                  </w:pPr>
                  <w:r w:rsidRPr="00B84AF8">
                    <w:rPr>
                      <w:rFonts w:ascii="Times New Roman" w:hAnsi="Times New Roman"/>
                      <w:b/>
                      <w:sz w:val="28"/>
                      <w:szCs w:val="28"/>
                    </w:rPr>
                    <w:t>Професійні знання</w:t>
                  </w:r>
                </w:p>
              </w:tc>
            </w:tr>
            <w:tr w:rsidR="00B84AF8" w:rsidRPr="00B84AF8" w:rsidTr="001F6164">
              <w:trPr>
                <w:gridAfter w:val="2"/>
                <w:wAfter w:w="378" w:type="dxa"/>
                <w:trHeight w:val="408"/>
              </w:trPr>
              <w:tc>
                <w:tcPr>
                  <w:tcW w:w="4008" w:type="dxa"/>
                  <w:gridSpan w:val="2"/>
                  <w:hideMark/>
                </w:tcPr>
                <w:p w:rsidR="00B84AF8" w:rsidRPr="00B84AF8" w:rsidRDefault="00B84AF8" w:rsidP="00B84AF8">
                  <w:pPr>
                    <w:spacing w:after="200" w:line="276" w:lineRule="auto"/>
                    <w:ind w:right="0" w:firstLine="0"/>
                    <w:jc w:val="left"/>
                    <w:rPr>
                      <w:rFonts w:ascii="Times New Roman" w:hAnsi="Times New Roman"/>
                      <w:sz w:val="28"/>
                      <w:szCs w:val="28"/>
                    </w:rPr>
                  </w:pPr>
                  <w:r w:rsidRPr="00B84AF8">
                    <w:rPr>
                      <w:rFonts w:ascii="Times New Roman" w:hAnsi="Times New Roman"/>
                      <w:sz w:val="28"/>
                      <w:szCs w:val="28"/>
                    </w:rPr>
                    <w:t>1. Знання законодавства</w:t>
                  </w:r>
                </w:p>
              </w:tc>
              <w:tc>
                <w:tcPr>
                  <w:tcW w:w="5382" w:type="dxa"/>
                  <w:gridSpan w:val="3"/>
                </w:tcPr>
                <w:p w:rsidR="00B84AF8" w:rsidRPr="00B84AF8" w:rsidRDefault="00C0501F" w:rsidP="00C0501F">
                  <w:pPr>
                    <w:spacing w:after="200" w:line="276" w:lineRule="auto"/>
                    <w:ind w:left="171" w:right="0" w:firstLine="0"/>
                    <w:jc w:val="left"/>
                    <w:rPr>
                      <w:rFonts w:ascii="Times New Roman" w:hAnsi="Times New Roman"/>
                      <w:sz w:val="28"/>
                      <w:szCs w:val="28"/>
                    </w:rPr>
                  </w:pPr>
                  <w:r w:rsidRPr="00C0501F">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tc>
            </w:tr>
          </w:tbl>
          <w:p w:rsidR="00B84AF8" w:rsidRPr="00B84AF8" w:rsidRDefault="00B84AF8" w:rsidP="00B84AF8">
            <w:pPr>
              <w:spacing w:after="200" w:line="276" w:lineRule="auto"/>
              <w:ind w:right="0" w:firstLine="462"/>
              <w:rPr>
                <w:rFonts w:ascii="Times New Roman" w:hAnsi="Times New Roman"/>
                <w:sz w:val="28"/>
                <w:szCs w:val="28"/>
              </w:rPr>
            </w:pPr>
          </w:p>
        </w:tc>
      </w:tr>
    </w:tbl>
    <w:p w:rsidR="00B84AF8" w:rsidRDefault="00B84AF8" w:rsidP="004E1180">
      <w:pPr>
        <w:ind w:left="4962" w:right="0" w:firstLine="0"/>
        <w:contextualSpacing/>
        <w:jc w:val="left"/>
        <w:rPr>
          <w:rFonts w:ascii="Times New Roman" w:hAnsi="Times New Roman"/>
          <w:b/>
          <w:color w:val="000000"/>
          <w:sz w:val="28"/>
          <w:szCs w:val="28"/>
          <w:lang w:eastAsia="ru-RU"/>
        </w:rPr>
      </w:pPr>
    </w:p>
    <w:p w:rsidR="003B0D3A" w:rsidRDefault="003B0D3A" w:rsidP="004E1180">
      <w:pPr>
        <w:ind w:left="4962" w:right="0" w:firstLine="0"/>
        <w:contextualSpacing/>
        <w:jc w:val="left"/>
        <w:rPr>
          <w:rFonts w:ascii="Times New Roman" w:hAnsi="Times New Roman"/>
          <w:b/>
          <w:color w:val="000000"/>
          <w:sz w:val="28"/>
          <w:szCs w:val="28"/>
          <w:lang w:eastAsia="ru-RU"/>
        </w:rPr>
      </w:pPr>
    </w:p>
    <w:p w:rsidR="003B0D3A" w:rsidRDefault="003B0D3A" w:rsidP="004E1180">
      <w:pPr>
        <w:ind w:left="4962" w:right="0" w:firstLine="0"/>
        <w:contextualSpacing/>
        <w:jc w:val="left"/>
        <w:rPr>
          <w:rFonts w:ascii="Times New Roman" w:hAnsi="Times New Roman"/>
          <w:b/>
          <w:color w:val="000000"/>
          <w:sz w:val="28"/>
          <w:szCs w:val="28"/>
          <w:lang w:eastAsia="ru-RU"/>
        </w:rPr>
      </w:pPr>
    </w:p>
    <w:p w:rsidR="003B0D3A" w:rsidRDefault="003B0D3A" w:rsidP="004E1180">
      <w:pPr>
        <w:ind w:left="4962" w:right="0" w:firstLine="0"/>
        <w:contextualSpacing/>
        <w:jc w:val="left"/>
        <w:rPr>
          <w:rFonts w:ascii="Times New Roman" w:hAnsi="Times New Roman"/>
          <w:b/>
          <w:color w:val="000000"/>
          <w:sz w:val="28"/>
          <w:szCs w:val="28"/>
          <w:lang w:eastAsia="ru-RU"/>
        </w:rPr>
      </w:pPr>
    </w:p>
    <w:p w:rsidR="003B0D3A" w:rsidRDefault="003B0D3A" w:rsidP="004E1180">
      <w:pPr>
        <w:ind w:left="4962" w:right="0" w:firstLine="0"/>
        <w:contextualSpacing/>
        <w:jc w:val="left"/>
        <w:rPr>
          <w:rFonts w:ascii="Times New Roman" w:hAnsi="Times New Roman"/>
          <w:b/>
          <w:color w:val="000000"/>
          <w:sz w:val="28"/>
          <w:szCs w:val="28"/>
          <w:lang w:eastAsia="ru-RU"/>
        </w:rPr>
      </w:pPr>
    </w:p>
    <w:p w:rsidR="008B2F44" w:rsidRDefault="008B2F44" w:rsidP="008B2F44">
      <w:pPr>
        <w:ind w:right="0" w:firstLine="0"/>
        <w:jc w:val="left"/>
        <w:rPr>
          <w:rFonts w:ascii="Times New Roman" w:hAnsi="Times New Roman"/>
          <w:b/>
          <w:sz w:val="28"/>
          <w:szCs w:val="28"/>
        </w:rPr>
      </w:pPr>
    </w:p>
    <w:sectPr w:rsidR="008B2F44" w:rsidSect="00BD16B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D04"/>
    <w:multiLevelType w:val="hybridMultilevel"/>
    <w:tmpl w:val="26A29E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ACA1165"/>
    <w:multiLevelType w:val="multilevel"/>
    <w:tmpl w:val="0ACA1165"/>
    <w:lvl w:ilvl="0">
      <w:start w:val="3"/>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1AF1D59"/>
    <w:multiLevelType w:val="hybridMultilevel"/>
    <w:tmpl w:val="9A589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7763C0"/>
    <w:multiLevelType w:val="hybridMultilevel"/>
    <w:tmpl w:val="619030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5F47227"/>
    <w:multiLevelType w:val="hybridMultilevel"/>
    <w:tmpl w:val="E4C02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A65B2D"/>
    <w:multiLevelType w:val="multilevel"/>
    <w:tmpl w:val="518AB2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6053DFB"/>
    <w:multiLevelType w:val="multilevel"/>
    <w:tmpl w:val="FD9AB7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E17481"/>
    <w:multiLevelType w:val="multilevel"/>
    <w:tmpl w:val="99085D8C"/>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1621336"/>
    <w:multiLevelType w:val="multilevel"/>
    <w:tmpl w:val="4A203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C9"/>
    <w:rsid w:val="00010843"/>
    <w:rsid w:val="00021523"/>
    <w:rsid w:val="0002284B"/>
    <w:rsid w:val="0003169F"/>
    <w:rsid w:val="00044031"/>
    <w:rsid w:val="00044316"/>
    <w:rsid w:val="00044892"/>
    <w:rsid w:val="00045719"/>
    <w:rsid w:val="00050D0D"/>
    <w:rsid w:val="00056519"/>
    <w:rsid w:val="00074444"/>
    <w:rsid w:val="00080DDA"/>
    <w:rsid w:val="00080F08"/>
    <w:rsid w:val="00087346"/>
    <w:rsid w:val="000908D3"/>
    <w:rsid w:val="00090F13"/>
    <w:rsid w:val="00096812"/>
    <w:rsid w:val="000B3A9C"/>
    <w:rsid w:val="000B53D3"/>
    <w:rsid w:val="000C3214"/>
    <w:rsid w:val="000C5086"/>
    <w:rsid w:val="000D6D15"/>
    <w:rsid w:val="00105CDD"/>
    <w:rsid w:val="00120D06"/>
    <w:rsid w:val="0012188E"/>
    <w:rsid w:val="00127980"/>
    <w:rsid w:val="00150C57"/>
    <w:rsid w:val="00167752"/>
    <w:rsid w:val="00175A24"/>
    <w:rsid w:val="00175C1A"/>
    <w:rsid w:val="001778D8"/>
    <w:rsid w:val="00183EC8"/>
    <w:rsid w:val="00192C77"/>
    <w:rsid w:val="001A22E4"/>
    <w:rsid w:val="001B324A"/>
    <w:rsid w:val="001B6880"/>
    <w:rsid w:val="001C489F"/>
    <w:rsid w:val="001D0AD1"/>
    <w:rsid w:val="001D7CE6"/>
    <w:rsid w:val="001F3B8A"/>
    <w:rsid w:val="001F6164"/>
    <w:rsid w:val="001F6C20"/>
    <w:rsid w:val="002002C2"/>
    <w:rsid w:val="002006B9"/>
    <w:rsid w:val="00201F77"/>
    <w:rsid w:val="00213C5E"/>
    <w:rsid w:val="00223478"/>
    <w:rsid w:val="00224225"/>
    <w:rsid w:val="002318B1"/>
    <w:rsid w:val="00233DBF"/>
    <w:rsid w:val="00236CE5"/>
    <w:rsid w:val="00245C97"/>
    <w:rsid w:val="00252D6A"/>
    <w:rsid w:val="00252E79"/>
    <w:rsid w:val="00256BA9"/>
    <w:rsid w:val="00262F75"/>
    <w:rsid w:val="00265C17"/>
    <w:rsid w:val="00266CF5"/>
    <w:rsid w:val="00274EF3"/>
    <w:rsid w:val="00277E12"/>
    <w:rsid w:val="00282BBE"/>
    <w:rsid w:val="00293AF1"/>
    <w:rsid w:val="00297B11"/>
    <w:rsid w:val="002B05D2"/>
    <w:rsid w:val="002B7743"/>
    <w:rsid w:val="002C1EF8"/>
    <w:rsid w:val="002D136A"/>
    <w:rsid w:val="002D263F"/>
    <w:rsid w:val="002E1D2C"/>
    <w:rsid w:val="002F4C05"/>
    <w:rsid w:val="00305C00"/>
    <w:rsid w:val="00316796"/>
    <w:rsid w:val="0031759D"/>
    <w:rsid w:val="003207C3"/>
    <w:rsid w:val="003230B0"/>
    <w:rsid w:val="0032356F"/>
    <w:rsid w:val="00323F13"/>
    <w:rsid w:val="00326865"/>
    <w:rsid w:val="00344425"/>
    <w:rsid w:val="00347AE3"/>
    <w:rsid w:val="00354DE0"/>
    <w:rsid w:val="00370CF7"/>
    <w:rsid w:val="003A6E6C"/>
    <w:rsid w:val="003B0D3A"/>
    <w:rsid w:val="003B183B"/>
    <w:rsid w:val="003C237D"/>
    <w:rsid w:val="003C3A1E"/>
    <w:rsid w:val="003C67D1"/>
    <w:rsid w:val="003D73E7"/>
    <w:rsid w:val="003F37A2"/>
    <w:rsid w:val="00400CDE"/>
    <w:rsid w:val="0040420B"/>
    <w:rsid w:val="0040501D"/>
    <w:rsid w:val="004278AC"/>
    <w:rsid w:val="004505D9"/>
    <w:rsid w:val="00457F4E"/>
    <w:rsid w:val="00483524"/>
    <w:rsid w:val="004871C6"/>
    <w:rsid w:val="00490630"/>
    <w:rsid w:val="0049291E"/>
    <w:rsid w:val="00494D98"/>
    <w:rsid w:val="004A3A3A"/>
    <w:rsid w:val="004A609A"/>
    <w:rsid w:val="004A6F41"/>
    <w:rsid w:val="004D535A"/>
    <w:rsid w:val="004D6A11"/>
    <w:rsid w:val="004D6AF7"/>
    <w:rsid w:val="004E1180"/>
    <w:rsid w:val="004F3711"/>
    <w:rsid w:val="004F4305"/>
    <w:rsid w:val="00501092"/>
    <w:rsid w:val="00501DDB"/>
    <w:rsid w:val="005050F4"/>
    <w:rsid w:val="00505F37"/>
    <w:rsid w:val="005142CC"/>
    <w:rsid w:val="00522E3C"/>
    <w:rsid w:val="0052474F"/>
    <w:rsid w:val="005305C3"/>
    <w:rsid w:val="005419C9"/>
    <w:rsid w:val="00543062"/>
    <w:rsid w:val="00546763"/>
    <w:rsid w:val="00557150"/>
    <w:rsid w:val="00560F78"/>
    <w:rsid w:val="00567625"/>
    <w:rsid w:val="00581DCF"/>
    <w:rsid w:val="00583F0D"/>
    <w:rsid w:val="005A0493"/>
    <w:rsid w:val="005A1E93"/>
    <w:rsid w:val="005B5389"/>
    <w:rsid w:val="005C51B2"/>
    <w:rsid w:val="005E14EB"/>
    <w:rsid w:val="005E1905"/>
    <w:rsid w:val="005E4AB4"/>
    <w:rsid w:val="005E5BB6"/>
    <w:rsid w:val="00611F15"/>
    <w:rsid w:val="0061603C"/>
    <w:rsid w:val="00620446"/>
    <w:rsid w:val="006231BD"/>
    <w:rsid w:val="00624113"/>
    <w:rsid w:val="00631CD3"/>
    <w:rsid w:val="00631E8D"/>
    <w:rsid w:val="00634F35"/>
    <w:rsid w:val="00640035"/>
    <w:rsid w:val="0066566A"/>
    <w:rsid w:val="0067120D"/>
    <w:rsid w:val="0067213B"/>
    <w:rsid w:val="006741AE"/>
    <w:rsid w:val="006821D8"/>
    <w:rsid w:val="006979E5"/>
    <w:rsid w:val="006A4E01"/>
    <w:rsid w:val="006B0890"/>
    <w:rsid w:val="006B2905"/>
    <w:rsid w:val="006C1135"/>
    <w:rsid w:val="006C6697"/>
    <w:rsid w:val="006C7F0A"/>
    <w:rsid w:val="006D6775"/>
    <w:rsid w:val="006F54D8"/>
    <w:rsid w:val="006F5794"/>
    <w:rsid w:val="00702466"/>
    <w:rsid w:val="00711FC5"/>
    <w:rsid w:val="007159C4"/>
    <w:rsid w:val="00723CB7"/>
    <w:rsid w:val="00737638"/>
    <w:rsid w:val="007413AE"/>
    <w:rsid w:val="007472B0"/>
    <w:rsid w:val="00752DDC"/>
    <w:rsid w:val="007652C8"/>
    <w:rsid w:val="00777D8A"/>
    <w:rsid w:val="0078435B"/>
    <w:rsid w:val="0079704C"/>
    <w:rsid w:val="007A4880"/>
    <w:rsid w:val="007A517A"/>
    <w:rsid w:val="007B57A5"/>
    <w:rsid w:val="007C1074"/>
    <w:rsid w:val="007C58B0"/>
    <w:rsid w:val="007E57DA"/>
    <w:rsid w:val="007E6627"/>
    <w:rsid w:val="007E72EE"/>
    <w:rsid w:val="007F5FBB"/>
    <w:rsid w:val="007F7B1A"/>
    <w:rsid w:val="00805945"/>
    <w:rsid w:val="008063F6"/>
    <w:rsid w:val="00810A45"/>
    <w:rsid w:val="00811130"/>
    <w:rsid w:val="00827381"/>
    <w:rsid w:val="008348E9"/>
    <w:rsid w:val="008558D5"/>
    <w:rsid w:val="00857700"/>
    <w:rsid w:val="008717CE"/>
    <w:rsid w:val="00887A04"/>
    <w:rsid w:val="00892736"/>
    <w:rsid w:val="00894833"/>
    <w:rsid w:val="008967F9"/>
    <w:rsid w:val="008A7367"/>
    <w:rsid w:val="008A7A43"/>
    <w:rsid w:val="008B2F44"/>
    <w:rsid w:val="008C582F"/>
    <w:rsid w:val="008C6251"/>
    <w:rsid w:val="008C6C77"/>
    <w:rsid w:val="008E0D6E"/>
    <w:rsid w:val="008E1C33"/>
    <w:rsid w:val="008F42C5"/>
    <w:rsid w:val="0090215D"/>
    <w:rsid w:val="00902259"/>
    <w:rsid w:val="00903541"/>
    <w:rsid w:val="009062AB"/>
    <w:rsid w:val="00910C3D"/>
    <w:rsid w:val="009122D7"/>
    <w:rsid w:val="00915089"/>
    <w:rsid w:val="00941BB5"/>
    <w:rsid w:val="00942639"/>
    <w:rsid w:val="0096122E"/>
    <w:rsid w:val="0097527E"/>
    <w:rsid w:val="0097641C"/>
    <w:rsid w:val="00980497"/>
    <w:rsid w:val="0099411C"/>
    <w:rsid w:val="009A4572"/>
    <w:rsid w:val="009B0638"/>
    <w:rsid w:val="009B66D0"/>
    <w:rsid w:val="009C68CB"/>
    <w:rsid w:val="009D0393"/>
    <w:rsid w:val="009D1F87"/>
    <w:rsid w:val="009E20CB"/>
    <w:rsid w:val="009E5877"/>
    <w:rsid w:val="009F09B6"/>
    <w:rsid w:val="00A34764"/>
    <w:rsid w:val="00A57D12"/>
    <w:rsid w:val="00A8081C"/>
    <w:rsid w:val="00A8685C"/>
    <w:rsid w:val="00A90133"/>
    <w:rsid w:val="00A96E51"/>
    <w:rsid w:val="00AB5EF3"/>
    <w:rsid w:val="00AB78FD"/>
    <w:rsid w:val="00AC4620"/>
    <w:rsid w:val="00AC6D2C"/>
    <w:rsid w:val="00AD351D"/>
    <w:rsid w:val="00AD7249"/>
    <w:rsid w:val="00AE059B"/>
    <w:rsid w:val="00AE6923"/>
    <w:rsid w:val="00AF01E8"/>
    <w:rsid w:val="00B0730F"/>
    <w:rsid w:val="00B203FE"/>
    <w:rsid w:val="00B2144D"/>
    <w:rsid w:val="00B2487E"/>
    <w:rsid w:val="00B3273F"/>
    <w:rsid w:val="00B42B8A"/>
    <w:rsid w:val="00B4723E"/>
    <w:rsid w:val="00B84AF8"/>
    <w:rsid w:val="00B907D6"/>
    <w:rsid w:val="00B9594C"/>
    <w:rsid w:val="00BB18E7"/>
    <w:rsid w:val="00BB7CAE"/>
    <w:rsid w:val="00BC452E"/>
    <w:rsid w:val="00BC5B79"/>
    <w:rsid w:val="00BD16B2"/>
    <w:rsid w:val="00BD5AF0"/>
    <w:rsid w:val="00BF42FE"/>
    <w:rsid w:val="00BF668B"/>
    <w:rsid w:val="00C0342B"/>
    <w:rsid w:val="00C0501F"/>
    <w:rsid w:val="00C06199"/>
    <w:rsid w:val="00C15A95"/>
    <w:rsid w:val="00C17F4D"/>
    <w:rsid w:val="00C20B98"/>
    <w:rsid w:val="00C2362C"/>
    <w:rsid w:val="00C36B36"/>
    <w:rsid w:val="00C46BBC"/>
    <w:rsid w:val="00C57F5E"/>
    <w:rsid w:val="00C708EB"/>
    <w:rsid w:val="00C81577"/>
    <w:rsid w:val="00C83A34"/>
    <w:rsid w:val="00C87175"/>
    <w:rsid w:val="00C9251B"/>
    <w:rsid w:val="00CA5245"/>
    <w:rsid w:val="00CA6470"/>
    <w:rsid w:val="00CD18C6"/>
    <w:rsid w:val="00CD6647"/>
    <w:rsid w:val="00CF0435"/>
    <w:rsid w:val="00CF2D67"/>
    <w:rsid w:val="00CF64B4"/>
    <w:rsid w:val="00D00945"/>
    <w:rsid w:val="00D00D2E"/>
    <w:rsid w:val="00D01F26"/>
    <w:rsid w:val="00D05CB9"/>
    <w:rsid w:val="00D07249"/>
    <w:rsid w:val="00D1720A"/>
    <w:rsid w:val="00D21A53"/>
    <w:rsid w:val="00D21FE1"/>
    <w:rsid w:val="00D2601A"/>
    <w:rsid w:val="00D27862"/>
    <w:rsid w:val="00D32EB2"/>
    <w:rsid w:val="00D473AB"/>
    <w:rsid w:val="00D52944"/>
    <w:rsid w:val="00D56B1B"/>
    <w:rsid w:val="00D73135"/>
    <w:rsid w:val="00D93BD7"/>
    <w:rsid w:val="00D9788C"/>
    <w:rsid w:val="00DB13B5"/>
    <w:rsid w:val="00DB7D59"/>
    <w:rsid w:val="00DC0750"/>
    <w:rsid w:val="00DC269A"/>
    <w:rsid w:val="00DC3676"/>
    <w:rsid w:val="00DE35FB"/>
    <w:rsid w:val="00DF19B7"/>
    <w:rsid w:val="00E243AA"/>
    <w:rsid w:val="00E26A55"/>
    <w:rsid w:val="00E35E22"/>
    <w:rsid w:val="00E461CF"/>
    <w:rsid w:val="00E574DB"/>
    <w:rsid w:val="00E6034E"/>
    <w:rsid w:val="00E620FF"/>
    <w:rsid w:val="00E655FB"/>
    <w:rsid w:val="00E667D7"/>
    <w:rsid w:val="00E75EA9"/>
    <w:rsid w:val="00E90BA8"/>
    <w:rsid w:val="00E92B2F"/>
    <w:rsid w:val="00EA14A7"/>
    <w:rsid w:val="00EA2004"/>
    <w:rsid w:val="00EA23B1"/>
    <w:rsid w:val="00EA2BF0"/>
    <w:rsid w:val="00EA4CB8"/>
    <w:rsid w:val="00EA6FC8"/>
    <w:rsid w:val="00EB65CD"/>
    <w:rsid w:val="00EC7699"/>
    <w:rsid w:val="00ED3C3C"/>
    <w:rsid w:val="00ED7185"/>
    <w:rsid w:val="00ED7849"/>
    <w:rsid w:val="00EF54B1"/>
    <w:rsid w:val="00F0252E"/>
    <w:rsid w:val="00F02BFF"/>
    <w:rsid w:val="00F108A7"/>
    <w:rsid w:val="00F16EF0"/>
    <w:rsid w:val="00F260E5"/>
    <w:rsid w:val="00F306F6"/>
    <w:rsid w:val="00F33377"/>
    <w:rsid w:val="00F34E79"/>
    <w:rsid w:val="00F363EC"/>
    <w:rsid w:val="00F43684"/>
    <w:rsid w:val="00F46482"/>
    <w:rsid w:val="00F46FC2"/>
    <w:rsid w:val="00F5026A"/>
    <w:rsid w:val="00F6747D"/>
    <w:rsid w:val="00F702CC"/>
    <w:rsid w:val="00F73941"/>
    <w:rsid w:val="00F77364"/>
    <w:rsid w:val="00F84573"/>
    <w:rsid w:val="00F84B2C"/>
    <w:rsid w:val="00F84B76"/>
    <w:rsid w:val="00F92C87"/>
    <w:rsid w:val="00F94FDD"/>
    <w:rsid w:val="00F96143"/>
    <w:rsid w:val="00FA1762"/>
    <w:rsid w:val="00FA30AA"/>
    <w:rsid w:val="00FA6A1F"/>
    <w:rsid w:val="00FB058B"/>
    <w:rsid w:val="00FC2253"/>
    <w:rsid w:val="00FC71BD"/>
    <w:rsid w:val="00FD5E97"/>
    <w:rsid w:val="00FD7EC0"/>
    <w:rsid w:val="00FE2511"/>
    <w:rsid w:val="00FE5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right="4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1E8D"/>
    <w:rPr>
      <w:color w:val="0563C1"/>
      <w:u w:val="single"/>
    </w:rPr>
  </w:style>
  <w:style w:type="paragraph" w:styleId="a4">
    <w:name w:val="No Spacing"/>
    <w:uiPriority w:val="1"/>
    <w:qFormat/>
    <w:rsid w:val="00631E8D"/>
    <w:rPr>
      <w:rFonts w:ascii="Calibri" w:eastAsia="Times New Roman" w:hAnsi="Calibri" w:cs="Times New Roman"/>
      <w:lang w:val="ru-RU" w:eastAsia="ru-RU"/>
    </w:rPr>
  </w:style>
  <w:style w:type="character" w:customStyle="1" w:styleId="rvts0">
    <w:name w:val="rvts0"/>
    <w:basedOn w:val="a0"/>
    <w:rsid w:val="00631E8D"/>
  </w:style>
  <w:style w:type="paragraph" w:styleId="a5">
    <w:name w:val="List Paragraph"/>
    <w:basedOn w:val="a"/>
    <w:uiPriority w:val="34"/>
    <w:qFormat/>
    <w:rsid w:val="00631E8D"/>
    <w:pPr>
      <w:ind w:left="720"/>
      <w:contextualSpacing/>
    </w:pPr>
    <w:rPr>
      <w:rFonts w:ascii="Times New Roman" w:hAnsi="Times New Roman" w:cs="Calibri"/>
      <w:sz w:val="28"/>
    </w:rPr>
  </w:style>
  <w:style w:type="paragraph" w:customStyle="1" w:styleId="1">
    <w:name w:val="Основний текст1"/>
    <w:basedOn w:val="a"/>
    <w:rsid w:val="00631E8D"/>
    <w:pPr>
      <w:widowControl w:val="0"/>
      <w:snapToGrid w:val="0"/>
    </w:pPr>
    <w:rPr>
      <w:rFonts w:ascii="Times New Roman" w:eastAsia="Times New Roman" w:hAnsi="Times New Roman"/>
      <w:color w:val="000000"/>
      <w:sz w:val="24"/>
      <w:szCs w:val="20"/>
      <w:lang w:val="ru-RU" w:eastAsia="ru-RU"/>
    </w:rPr>
  </w:style>
  <w:style w:type="paragraph" w:styleId="a6">
    <w:name w:val="Balloon Text"/>
    <w:basedOn w:val="a"/>
    <w:link w:val="a7"/>
    <w:uiPriority w:val="99"/>
    <w:semiHidden/>
    <w:unhideWhenUsed/>
    <w:rsid w:val="00D93BD7"/>
    <w:rPr>
      <w:rFonts w:ascii="Tahoma" w:hAnsi="Tahoma" w:cs="Tahoma"/>
      <w:sz w:val="16"/>
      <w:szCs w:val="16"/>
    </w:rPr>
  </w:style>
  <w:style w:type="character" w:customStyle="1" w:styleId="a7">
    <w:name w:val="Текст выноски Знак"/>
    <w:basedOn w:val="a0"/>
    <w:link w:val="a6"/>
    <w:uiPriority w:val="99"/>
    <w:semiHidden/>
    <w:rsid w:val="00D93B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right="4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1E8D"/>
    <w:rPr>
      <w:color w:val="0563C1"/>
      <w:u w:val="single"/>
    </w:rPr>
  </w:style>
  <w:style w:type="paragraph" w:styleId="a4">
    <w:name w:val="No Spacing"/>
    <w:uiPriority w:val="1"/>
    <w:qFormat/>
    <w:rsid w:val="00631E8D"/>
    <w:rPr>
      <w:rFonts w:ascii="Calibri" w:eastAsia="Times New Roman" w:hAnsi="Calibri" w:cs="Times New Roman"/>
      <w:lang w:val="ru-RU" w:eastAsia="ru-RU"/>
    </w:rPr>
  </w:style>
  <w:style w:type="character" w:customStyle="1" w:styleId="rvts0">
    <w:name w:val="rvts0"/>
    <w:basedOn w:val="a0"/>
    <w:rsid w:val="00631E8D"/>
  </w:style>
  <w:style w:type="paragraph" w:styleId="a5">
    <w:name w:val="List Paragraph"/>
    <w:basedOn w:val="a"/>
    <w:uiPriority w:val="34"/>
    <w:qFormat/>
    <w:rsid w:val="00631E8D"/>
    <w:pPr>
      <w:ind w:left="720"/>
      <w:contextualSpacing/>
    </w:pPr>
    <w:rPr>
      <w:rFonts w:ascii="Times New Roman" w:hAnsi="Times New Roman" w:cs="Calibri"/>
      <w:sz w:val="28"/>
    </w:rPr>
  </w:style>
  <w:style w:type="paragraph" w:customStyle="1" w:styleId="1">
    <w:name w:val="Основний текст1"/>
    <w:basedOn w:val="a"/>
    <w:rsid w:val="00631E8D"/>
    <w:pPr>
      <w:widowControl w:val="0"/>
      <w:snapToGrid w:val="0"/>
    </w:pPr>
    <w:rPr>
      <w:rFonts w:ascii="Times New Roman" w:eastAsia="Times New Roman" w:hAnsi="Times New Roman"/>
      <w:color w:val="000000"/>
      <w:sz w:val="24"/>
      <w:szCs w:val="20"/>
      <w:lang w:val="ru-RU" w:eastAsia="ru-RU"/>
    </w:rPr>
  </w:style>
  <w:style w:type="paragraph" w:styleId="a6">
    <w:name w:val="Balloon Text"/>
    <w:basedOn w:val="a"/>
    <w:link w:val="a7"/>
    <w:uiPriority w:val="99"/>
    <w:semiHidden/>
    <w:unhideWhenUsed/>
    <w:rsid w:val="00D93BD7"/>
    <w:rPr>
      <w:rFonts w:ascii="Tahoma" w:hAnsi="Tahoma" w:cs="Tahoma"/>
      <w:sz w:val="16"/>
      <w:szCs w:val="16"/>
    </w:rPr>
  </w:style>
  <w:style w:type="character" w:customStyle="1" w:styleId="a7">
    <w:name w:val="Текст выноски Знак"/>
    <w:basedOn w:val="a0"/>
    <w:link w:val="a6"/>
    <w:uiPriority w:val="99"/>
    <w:semiHidden/>
    <w:rsid w:val="00D93B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2763">
      <w:bodyDiv w:val="1"/>
      <w:marLeft w:val="0"/>
      <w:marRight w:val="0"/>
      <w:marTop w:val="0"/>
      <w:marBottom w:val="0"/>
      <w:divBdr>
        <w:top w:val="none" w:sz="0" w:space="0" w:color="auto"/>
        <w:left w:val="none" w:sz="0" w:space="0" w:color="auto"/>
        <w:bottom w:val="none" w:sz="0" w:space="0" w:color="auto"/>
        <w:right w:val="none" w:sz="0" w:space="0" w:color="auto"/>
      </w:divBdr>
    </w:div>
    <w:div w:id="130293056">
      <w:bodyDiv w:val="1"/>
      <w:marLeft w:val="0"/>
      <w:marRight w:val="0"/>
      <w:marTop w:val="0"/>
      <w:marBottom w:val="0"/>
      <w:divBdr>
        <w:top w:val="none" w:sz="0" w:space="0" w:color="auto"/>
        <w:left w:val="none" w:sz="0" w:space="0" w:color="auto"/>
        <w:bottom w:val="none" w:sz="0" w:space="0" w:color="auto"/>
        <w:right w:val="none" w:sz="0" w:space="0" w:color="auto"/>
      </w:divBdr>
    </w:div>
    <w:div w:id="198856839">
      <w:bodyDiv w:val="1"/>
      <w:marLeft w:val="0"/>
      <w:marRight w:val="0"/>
      <w:marTop w:val="0"/>
      <w:marBottom w:val="0"/>
      <w:divBdr>
        <w:top w:val="none" w:sz="0" w:space="0" w:color="auto"/>
        <w:left w:val="none" w:sz="0" w:space="0" w:color="auto"/>
        <w:bottom w:val="none" w:sz="0" w:space="0" w:color="auto"/>
        <w:right w:val="none" w:sz="0" w:space="0" w:color="auto"/>
      </w:divBdr>
    </w:div>
    <w:div w:id="236523478">
      <w:bodyDiv w:val="1"/>
      <w:marLeft w:val="0"/>
      <w:marRight w:val="0"/>
      <w:marTop w:val="0"/>
      <w:marBottom w:val="0"/>
      <w:divBdr>
        <w:top w:val="none" w:sz="0" w:space="0" w:color="auto"/>
        <w:left w:val="none" w:sz="0" w:space="0" w:color="auto"/>
        <w:bottom w:val="none" w:sz="0" w:space="0" w:color="auto"/>
        <w:right w:val="none" w:sz="0" w:space="0" w:color="auto"/>
      </w:divBdr>
    </w:div>
    <w:div w:id="327682617">
      <w:bodyDiv w:val="1"/>
      <w:marLeft w:val="0"/>
      <w:marRight w:val="0"/>
      <w:marTop w:val="0"/>
      <w:marBottom w:val="0"/>
      <w:divBdr>
        <w:top w:val="none" w:sz="0" w:space="0" w:color="auto"/>
        <w:left w:val="none" w:sz="0" w:space="0" w:color="auto"/>
        <w:bottom w:val="none" w:sz="0" w:space="0" w:color="auto"/>
        <w:right w:val="none" w:sz="0" w:space="0" w:color="auto"/>
      </w:divBdr>
    </w:div>
    <w:div w:id="393508103">
      <w:bodyDiv w:val="1"/>
      <w:marLeft w:val="0"/>
      <w:marRight w:val="0"/>
      <w:marTop w:val="0"/>
      <w:marBottom w:val="0"/>
      <w:divBdr>
        <w:top w:val="none" w:sz="0" w:space="0" w:color="auto"/>
        <w:left w:val="none" w:sz="0" w:space="0" w:color="auto"/>
        <w:bottom w:val="none" w:sz="0" w:space="0" w:color="auto"/>
        <w:right w:val="none" w:sz="0" w:space="0" w:color="auto"/>
      </w:divBdr>
    </w:div>
    <w:div w:id="417557700">
      <w:bodyDiv w:val="1"/>
      <w:marLeft w:val="0"/>
      <w:marRight w:val="0"/>
      <w:marTop w:val="0"/>
      <w:marBottom w:val="0"/>
      <w:divBdr>
        <w:top w:val="none" w:sz="0" w:space="0" w:color="auto"/>
        <w:left w:val="none" w:sz="0" w:space="0" w:color="auto"/>
        <w:bottom w:val="none" w:sz="0" w:space="0" w:color="auto"/>
        <w:right w:val="none" w:sz="0" w:space="0" w:color="auto"/>
      </w:divBdr>
    </w:div>
    <w:div w:id="486239493">
      <w:bodyDiv w:val="1"/>
      <w:marLeft w:val="0"/>
      <w:marRight w:val="0"/>
      <w:marTop w:val="0"/>
      <w:marBottom w:val="0"/>
      <w:divBdr>
        <w:top w:val="none" w:sz="0" w:space="0" w:color="auto"/>
        <w:left w:val="none" w:sz="0" w:space="0" w:color="auto"/>
        <w:bottom w:val="none" w:sz="0" w:space="0" w:color="auto"/>
        <w:right w:val="none" w:sz="0" w:space="0" w:color="auto"/>
      </w:divBdr>
    </w:div>
    <w:div w:id="584147651">
      <w:bodyDiv w:val="1"/>
      <w:marLeft w:val="0"/>
      <w:marRight w:val="0"/>
      <w:marTop w:val="0"/>
      <w:marBottom w:val="0"/>
      <w:divBdr>
        <w:top w:val="none" w:sz="0" w:space="0" w:color="auto"/>
        <w:left w:val="none" w:sz="0" w:space="0" w:color="auto"/>
        <w:bottom w:val="none" w:sz="0" w:space="0" w:color="auto"/>
        <w:right w:val="none" w:sz="0" w:space="0" w:color="auto"/>
      </w:divBdr>
    </w:div>
    <w:div w:id="678579333">
      <w:bodyDiv w:val="1"/>
      <w:marLeft w:val="0"/>
      <w:marRight w:val="0"/>
      <w:marTop w:val="0"/>
      <w:marBottom w:val="0"/>
      <w:divBdr>
        <w:top w:val="none" w:sz="0" w:space="0" w:color="auto"/>
        <w:left w:val="none" w:sz="0" w:space="0" w:color="auto"/>
        <w:bottom w:val="none" w:sz="0" w:space="0" w:color="auto"/>
        <w:right w:val="none" w:sz="0" w:space="0" w:color="auto"/>
      </w:divBdr>
    </w:div>
    <w:div w:id="689450009">
      <w:bodyDiv w:val="1"/>
      <w:marLeft w:val="0"/>
      <w:marRight w:val="0"/>
      <w:marTop w:val="0"/>
      <w:marBottom w:val="0"/>
      <w:divBdr>
        <w:top w:val="none" w:sz="0" w:space="0" w:color="auto"/>
        <w:left w:val="none" w:sz="0" w:space="0" w:color="auto"/>
        <w:bottom w:val="none" w:sz="0" w:space="0" w:color="auto"/>
        <w:right w:val="none" w:sz="0" w:space="0" w:color="auto"/>
      </w:divBdr>
    </w:div>
    <w:div w:id="761876467">
      <w:bodyDiv w:val="1"/>
      <w:marLeft w:val="0"/>
      <w:marRight w:val="0"/>
      <w:marTop w:val="0"/>
      <w:marBottom w:val="0"/>
      <w:divBdr>
        <w:top w:val="none" w:sz="0" w:space="0" w:color="auto"/>
        <w:left w:val="none" w:sz="0" w:space="0" w:color="auto"/>
        <w:bottom w:val="none" w:sz="0" w:space="0" w:color="auto"/>
        <w:right w:val="none" w:sz="0" w:space="0" w:color="auto"/>
      </w:divBdr>
    </w:div>
    <w:div w:id="957566155">
      <w:bodyDiv w:val="1"/>
      <w:marLeft w:val="0"/>
      <w:marRight w:val="0"/>
      <w:marTop w:val="0"/>
      <w:marBottom w:val="0"/>
      <w:divBdr>
        <w:top w:val="none" w:sz="0" w:space="0" w:color="auto"/>
        <w:left w:val="none" w:sz="0" w:space="0" w:color="auto"/>
        <w:bottom w:val="none" w:sz="0" w:space="0" w:color="auto"/>
        <w:right w:val="none" w:sz="0" w:space="0" w:color="auto"/>
      </w:divBdr>
    </w:div>
    <w:div w:id="1030767848">
      <w:bodyDiv w:val="1"/>
      <w:marLeft w:val="0"/>
      <w:marRight w:val="0"/>
      <w:marTop w:val="0"/>
      <w:marBottom w:val="0"/>
      <w:divBdr>
        <w:top w:val="none" w:sz="0" w:space="0" w:color="auto"/>
        <w:left w:val="none" w:sz="0" w:space="0" w:color="auto"/>
        <w:bottom w:val="none" w:sz="0" w:space="0" w:color="auto"/>
        <w:right w:val="none" w:sz="0" w:space="0" w:color="auto"/>
      </w:divBdr>
    </w:div>
    <w:div w:id="1192453187">
      <w:bodyDiv w:val="1"/>
      <w:marLeft w:val="0"/>
      <w:marRight w:val="0"/>
      <w:marTop w:val="0"/>
      <w:marBottom w:val="0"/>
      <w:divBdr>
        <w:top w:val="none" w:sz="0" w:space="0" w:color="auto"/>
        <w:left w:val="none" w:sz="0" w:space="0" w:color="auto"/>
        <w:bottom w:val="none" w:sz="0" w:space="0" w:color="auto"/>
        <w:right w:val="none" w:sz="0" w:space="0" w:color="auto"/>
      </w:divBdr>
    </w:div>
    <w:div w:id="1381587833">
      <w:bodyDiv w:val="1"/>
      <w:marLeft w:val="0"/>
      <w:marRight w:val="0"/>
      <w:marTop w:val="0"/>
      <w:marBottom w:val="0"/>
      <w:divBdr>
        <w:top w:val="none" w:sz="0" w:space="0" w:color="auto"/>
        <w:left w:val="none" w:sz="0" w:space="0" w:color="auto"/>
        <w:bottom w:val="none" w:sz="0" w:space="0" w:color="auto"/>
        <w:right w:val="none" w:sz="0" w:space="0" w:color="auto"/>
      </w:divBdr>
    </w:div>
    <w:div w:id="1535851686">
      <w:bodyDiv w:val="1"/>
      <w:marLeft w:val="0"/>
      <w:marRight w:val="0"/>
      <w:marTop w:val="0"/>
      <w:marBottom w:val="0"/>
      <w:divBdr>
        <w:top w:val="none" w:sz="0" w:space="0" w:color="auto"/>
        <w:left w:val="none" w:sz="0" w:space="0" w:color="auto"/>
        <w:bottom w:val="none" w:sz="0" w:space="0" w:color="auto"/>
        <w:right w:val="none" w:sz="0" w:space="0" w:color="auto"/>
      </w:divBdr>
    </w:div>
    <w:div w:id="1579173526">
      <w:bodyDiv w:val="1"/>
      <w:marLeft w:val="0"/>
      <w:marRight w:val="0"/>
      <w:marTop w:val="0"/>
      <w:marBottom w:val="0"/>
      <w:divBdr>
        <w:top w:val="none" w:sz="0" w:space="0" w:color="auto"/>
        <w:left w:val="none" w:sz="0" w:space="0" w:color="auto"/>
        <w:bottom w:val="none" w:sz="0" w:space="0" w:color="auto"/>
        <w:right w:val="none" w:sz="0" w:space="0" w:color="auto"/>
      </w:divBdr>
    </w:div>
    <w:div w:id="1625311274">
      <w:bodyDiv w:val="1"/>
      <w:marLeft w:val="0"/>
      <w:marRight w:val="0"/>
      <w:marTop w:val="0"/>
      <w:marBottom w:val="0"/>
      <w:divBdr>
        <w:top w:val="none" w:sz="0" w:space="0" w:color="auto"/>
        <w:left w:val="none" w:sz="0" w:space="0" w:color="auto"/>
        <w:bottom w:val="none" w:sz="0" w:space="0" w:color="auto"/>
        <w:right w:val="none" w:sz="0" w:space="0" w:color="auto"/>
      </w:divBdr>
    </w:div>
    <w:div w:id="1820460155">
      <w:bodyDiv w:val="1"/>
      <w:marLeft w:val="0"/>
      <w:marRight w:val="0"/>
      <w:marTop w:val="0"/>
      <w:marBottom w:val="0"/>
      <w:divBdr>
        <w:top w:val="none" w:sz="0" w:space="0" w:color="auto"/>
        <w:left w:val="none" w:sz="0" w:space="0" w:color="auto"/>
        <w:bottom w:val="none" w:sz="0" w:space="0" w:color="auto"/>
        <w:right w:val="none" w:sz="0" w:space="0" w:color="auto"/>
      </w:divBdr>
    </w:div>
    <w:div w:id="1961035299">
      <w:bodyDiv w:val="1"/>
      <w:marLeft w:val="0"/>
      <w:marRight w:val="0"/>
      <w:marTop w:val="0"/>
      <w:marBottom w:val="0"/>
      <w:divBdr>
        <w:top w:val="none" w:sz="0" w:space="0" w:color="auto"/>
        <w:left w:val="none" w:sz="0" w:space="0" w:color="auto"/>
        <w:bottom w:val="none" w:sz="0" w:space="0" w:color="auto"/>
        <w:right w:val="none" w:sz="0" w:space="0" w:color="auto"/>
      </w:divBdr>
    </w:div>
    <w:div w:id="1971285191">
      <w:bodyDiv w:val="1"/>
      <w:marLeft w:val="0"/>
      <w:marRight w:val="0"/>
      <w:marTop w:val="0"/>
      <w:marBottom w:val="0"/>
      <w:divBdr>
        <w:top w:val="none" w:sz="0" w:space="0" w:color="auto"/>
        <w:left w:val="none" w:sz="0" w:space="0" w:color="auto"/>
        <w:bottom w:val="none" w:sz="0" w:space="0" w:color="auto"/>
        <w:right w:val="none" w:sz="0" w:space="0" w:color="auto"/>
      </w:divBdr>
    </w:div>
    <w:div w:id="1974821707">
      <w:bodyDiv w:val="1"/>
      <w:marLeft w:val="0"/>
      <w:marRight w:val="0"/>
      <w:marTop w:val="0"/>
      <w:marBottom w:val="0"/>
      <w:divBdr>
        <w:top w:val="none" w:sz="0" w:space="0" w:color="auto"/>
        <w:left w:val="none" w:sz="0" w:space="0" w:color="auto"/>
        <w:bottom w:val="none" w:sz="0" w:space="0" w:color="auto"/>
        <w:right w:val="none" w:sz="0" w:space="0" w:color="auto"/>
      </w:divBdr>
    </w:div>
    <w:div w:id="20308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EB24-DB5D-4554-9BA5-4FB0D05E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14</Pages>
  <Words>17152</Words>
  <Characters>9777</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Курченко</dc:creator>
  <cp:lastModifiedBy>User</cp:lastModifiedBy>
  <cp:revision>119</cp:revision>
  <cp:lastPrinted>2020-04-10T08:30:00Z</cp:lastPrinted>
  <dcterms:created xsi:type="dcterms:W3CDTF">2019-10-17T07:59:00Z</dcterms:created>
  <dcterms:modified xsi:type="dcterms:W3CDTF">2020-04-24T05:32:00Z</dcterms:modified>
</cp:coreProperties>
</file>