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B9" w:rsidRPr="002006B9" w:rsidRDefault="002006B9" w:rsidP="002006B9">
      <w:pPr>
        <w:ind w:left="5812" w:firstLine="0"/>
        <w:rPr>
          <w:rFonts w:ascii="Times New Roman" w:hAnsi="Times New Roman"/>
          <w:b/>
          <w:sz w:val="28"/>
          <w:szCs w:val="28"/>
        </w:rPr>
      </w:pPr>
      <w:r w:rsidRPr="002006B9">
        <w:rPr>
          <w:rFonts w:ascii="Times New Roman" w:hAnsi="Times New Roman"/>
          <w:b/>
          <w:sz w:val="28"/>
          <w:szCs w:val="28"/>
        </w:rPr>
        <w:t>ЗАТВЕРДЖЕНО</w:t>
      </w:r>
    </w:p>
    <w:p w:rsidR="002006B9" w:rsidRPr="002006B9" w:rsidRDefault="002006B9" w:rsidP="002006B9">
      <w:pPr>
        <w:ind w:left="5812" w:right="0" w:firstLine="0"/>
        <w:jc w:val="left"/>
        <w:rPr>
          <w:rFonts w:ascii="Times New Roman" w:hAnsi="Times New Roman"/>
          <w:sz w:val="28"/>
          <w:szCs w:val="28"/>
        </w:rPr>
      </w:pPr>
      <w:r w:rsidRPr="002006B9">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2006B9" w:rsidRPr="007F4726" w:rsidRDefault="002006B9" w:rsidP="002006B9">
      <w:pPr>
        <w:ind w:left="5812" w:right="0" w:firstLine="0"/>
        <w:jc w:val="left"/>
        <w:rPr>
          <w:rFonts w:ascii="Times New Roman" w:hAnsi="Times New Roman"/>
          <w:color w:val="FF0000"/>
          <w:sz w:val="28"/>
          <w:szCs w:val="28"/>
          <w:lang w:val="en-US"/>
        </w:rPr>
      </w:pPr>
      <w:r w:rsidRPr="002006B9">
        <w:rPr>
          <w:rFonts w:ascii="Times New Roman" w:hAnsi="Times New Roman"/>
          <w:sz w:val="28"/>
          <w:szCs w:val="28"/>
        </w:rPr>
        <w:t>від</w:t>
      </w:r>
      <w:r>
        <w:rPr>
          <w:rFonts w:ascii="Times New Roman" w:hAnsi="Times New Roman"/>
          <w:color w:val="FF0000"/>
          <w:sz w:val="28"/>
          <w:szCs w:val="28"/>
        </w:rPr>
        <w:t xml:space="preserve"> </w:t>
      </w:r>
      <w:r w:rsidR="007F4726">
        <w:rPr>
          <w:rFonts w:ascii="Times New Roman" w:hAnsi="Times New Roman"/>
          <w:sz w:val="28"/>
          <w:szCs w:val="28"/>
        </w:rPr>
        <w:t xml:space="preserve">09.04.2020 № </w:t>
      </w:r>
      <w:r w:rsidR="007F4726">
        <w:rPr>
          <w:rFonts w:ascii="Times New Roman" w:hAnsi="Times New Roman"/>
          <w:sz w:val="28"/>
          <w:szCs w:val="28"/>
          <w:lang w:val="en-US"/>
        </w:rPr>
        <w:t>72</w:t>
      </w:r>
    </w:p>
    <w:p w:rsidR="002006B9" w:rsidRPr="002006B9" w:rsidRDefault="002006B9" w:rsidP="002006B9">
      <w:pPr>
        <w:widowControl w:val="0"/>
        <w:autoSpaceDE w:val="0"/>
        <w:autoSpaceDN w:val="0"/>
        <w:adjustRightInd w:val="0"/>
        <w:spacing w:before="290" w:line="330" w:lineRule="exact"/>
        <w:ind w:left="5197" w:right="-38" w:firstLine="0"/>
        <w:jc w:val="left"/>
        <w:rPr>
          <w:rFonts w:ascii="Times New Roman" w:eastAsia="Times New Roman" w:hAnsi="Times New Roman"/>
          <w:b/>
          <w:color w:val="000000"/>
          <w:sz w:val="28"/>
          <w:szCs w:val="24"/>
          <w:lang w:eastAsia="ru-RU"/>
        </w:rPr>
      </w:pPr>
    </w:p>
    <w:p w:rsidR="002006B9" w:rsidRPr="002006B9" w:rsidRDefault="002006B9" w:rsidP="002006B9">
      <w:pPr>
        <w:widowControl w:val="0"/>
        <w:autoSpaceDE w:val="0"/>
        <w:autoSpaceDN w:val="0"/>
        <w:adjustRightInd w:val="0"/>
        <w:spacing w:before="290" w:line="330" w:lineRule="exact"/>
        <w:ind w:right="-38" w:firstLine="0"/>
        <w:jc w:val="center"/>
        <w:rPr>
          <w:rFonts w:ascii="Times New Roman" w:eastAsia="Times New Roman" w:hAnsi="Times New Roman"/>
          <w:b/>
          <w:sz w:val="28"/>
          <w:szCs w:val="24"/>
          <w:lang w:eastAsia="ru-RU"/>
        </w:rPr>
      </w:pPr>
      <w:r w:rsidRPr="002006B9">
        <w:rPr>
          <w:rFonts w:ascii="Times New Roman" w:eastAsia="Times New Roman" w:hAnsi="Times New Roman"/>
          <w:b/>
          <w:sz w:val="28"/>
          <w:szCs w:val="24"/>
          <w:lang w:eastAsia="ru-RU"/>
        </w:rPr>
        <w:t>УМОВИ</w:t>
      </w:r>
    </w:p>
    <w:p w:rsidR="002006B9" w:rsidRPr="002006B9" w:rsidRDefault="002006B9" w:rsidP="002006B9">
      <w:pPr>
        <w:widowControl w:val="0"/>
        <w:autoSpaceDE w:val="0"/>
        <w:autoSpaceDN w:val="0"/>
        <w:adjustRightInd w:val="0"/>
        <w:spacing w:line="320" w:lineRule="exact"/>
        <w:ind w:right="0" w:firstLine="0"/>
        <w:jc w:val="center"/>
        <w:rPr>
          <w:rFonts w:ascii="Times New Roman" w:eastAsia="Times New Roman" w:hAnsi="Times New Roman"/>
          <w:b/>
          <w:sz w:val="28"/>
          <w:szCs w:val="24"/>
          <w:lang w:eastAsia="ru-RU"/>
        </w:rPr>
      </w:pPr>
      <w:r w:rsidRPr="002006B9">
        <w:rPr>
          <w:rFonts w:ascii="Times New Roman" w:eastAsia="Times New Roman" w:hAnsi="Times New Roman"/>
          <w:b/>
          <w:sz w:val="28"/>
          <w:szCs w:val="24"/>
          <w:lang w:eastAsia="ru-RU"/>
        </w:rPr>
        <w:t>проведення конкурсу на зайняття вакантної посади начальника відділу з професійної підготовки та підвищення кваліфікації територіального управління Служби судової охорони у Полтавській області</w:t>
      </w:r>
    </w:p>
    <w:p w:rsidR="002006B9" w:rsidRPr="002006B9" w:rsidRDefault="002006B9" w:rsidP="002006B9">
      <w:pPr>
        <w:widowControl w:val="0"/>
        <w:autoSpaceDE w:val="0"/>
        <w:autoSpaceDN w:val="0"/>
        <w:adjustRightInd w:val="0"/>
        <w:spacing w:before="270" w:line="330" w:lineRule="exact"/>
        <w:ind w:right="-38" w:firstLine="0"/>
        <w:jc w:val="center"/>
        <w:rPr>
          <w:rFonts w:ascii="Times New Roman" w:eastAsia="Times New Roman" w:hAnsi="Times New Roman"/>
          <w:b/>
          <w:color w:val="000000"/>
          <w:sz w:val="28"/>
          <w:szCs w:val="24"/>
          <w:lang w:eastAsia="ru-RU"/>
        </w:rPr>
      </w:pPr>
      <w:r w:rsidRPr="002006B9">
        <w:rPr>
          <w:rFonts w:ascii="Times New Roman" w:eastAsia="Times New Roman" w:hAnsi="Times New Roman"/>
          <w:b/>
          <w:color w:val="000000"/>
          <w:sz w:val="28"/>
          <w:szCs w:val="24"/>
          <w:lang w:eastAsia="ru-RU"/>
        </w:rPr>
        <w:t>Загальні умови</w:t>
      </w:r>
    </w:p>
    <w:p w:rsidR="002006B9" w:rsidRPr="002006B9" w:rsidRDefault="002006B9" w:rsidP="002006B9">
      <w:pPr>
        <w:widowControl w:val="0"/>
        <w:autoSpaceDE w:val="0"/>
        <w:autoSpaceDN w:val="0"/>
        <w:adjustRightInd w:val="0"/>
        <w:spacing w:line="200" w:lineRule="exact"/>
        <w:ind w:right="-22" w:firstLine="0"/>
        <w:jc w:val="left"/>
        <w:rPr>
          <w:rFonts w:ascii="Times New Roman" w:eastAsia="Times New Roman" w:hAnsi="Times New Roman"/>
          <w:color w:val="000000"/>
          <w:sz w:val="20"/>
          <w:szCs w:val="24"/>
          <w:lang w:eastAsia="ru-RU"/>
        </w:rPr>
      </w:pPr>
    </w:p>
    <w:p w:rsidR="002006B9" w:rsidRPr="002006B9" w:rsidRDefault="002006B9" w:rsidP="002006B9">
      <w:pPr>
        <w:widowControl w:val="0"/>
        <w:autoSpaceDE w:val="0"/>
        <w:autoSpaceDN w:val="0"/>
        <w:adjustRightInd w:val="0"/>
        <w:spacing w:line="330" w:lineRule="exact"/>
        <w:ind w:right="0" w:firstLine="0"/>
        <w:rPr>
          <w:rFonts w:ascii="Times New Roman" w:eastAsia="Times New Roman" w:hAnsi="Times New Roman"/>
          <w:b/>
          <w:color w:val="000000"/>
          <w:sz w:val="28"/>
          <w:szCs w:val="24"/>
          <w:lang w:eastAsia="ru-RU"/>
        </w:rPr>
      </w:pPr>
      <w:r w:rsidRPr="002006B9">
        <w:rPr>
          <w:rFonts w:ascii="Times New Roman" w:eastAsia="Times New Roman" w:hAnsi="Times New Roman"/>
          <w:b/>
          <w:color w:val="000000"/>
          <w:sz w:val="28"/>
          <w:szCs w:val="24"/>
          <w:lang w:eastAsia="ru-RU"/>
        </w:rPr>
        <w:t>1.</w:t>
      </w:r>
      <w:r w:rsidRPr="002006B9">
        <w:rPr>
          <w:rFonts w:ascii="Arial" w:eastAsia="Times New Roman" w:hAnsi="Arial"/>
          <w:color w:val="000000"/>
          <w:sz w:val="28"/>
          <w:szCs w:val="24"/>
          <w:lang w:eastAsia="ru-RU"/>
        </w:rPr>
        <w:t xml:space="preserve"> </w:t>
      </w:r>
      <w:r w:rsidRPr="002006B9">
        <w:rPr>
          <w:rFonts w:ascii="Times New Roman" w:eastAsia="Times New Roman" w:hAnsi="Times New Roman"/>
          <w:b/>
          <w:color w:val="000000"/>
          <w:sz w:val="28"/>
          <w:szCs w:val="24"/>
          <w:lang w:eastAsia="ru-RU"/>
        </w:rPr>
        <w:t>Основні посадові обов’язки начальника відділу з професійної підготовки та підвищення кваліфікації територіального управління Служби судової охорони у Полтавській області:</w:t>
      </w:r>
    </w:p>
    <w:p w:rsidR="002006B9" w:rsidRPr="002006B9" w:rsidRDefault="002006B9" w:rsidP="002006B9">
      <w:pPr>
        <w:widowControl w:val="0"/>
        <w:autoSpaceDE w:val="0"/>
        <w:autoSpaceDN w:val="0"/>
        <w:adjustRightInd w:val="0"/>
        <w:spacing w:line="325" w:lineRule="exact"/>
        <w:ind w:right="0" w:firstLine="708"/>
        <w:rPr>
          <w:rFonts w:ascii="Times New Roman" w:eastAsia="Times New Roman" w:hAnsi="Times New Roman"/>
          <w:color w:val="000000"/>
          <w:sz w:val="28"/>
          <w:szCs w:val="24"/>
          <w:lang w:eastAsia="ru-RU"/>
        </w:rPr>
      </w:pPr>
      <w:r w:rsidRPr="002006B9">
        <w:rPr>
          <w:rFonts w:ascii="Times New Roman" w:eastAsia="Times New Roman" w:hAnsi="Times New Roman"/>
          <w:color w:val="000000"/>
          <w:sz w:val="28"/>
          <w:szCs w:val="24"/>
          <w:lang w:eastAsia="ru-RU"/>
        </w:rPr>
        <w:t xml:space="preserve">1) бере участь у взаємодії з іншими органами влади, підприємствами, установами та організаціями з метою ефективного виконання покладених на управління завдань; </w:t>
      </w:r>
    </w:p>
    <w:p w:rsidR="002006B9" w:rsidRPr="002006B9" w:rsidRDefault="002006B9" w:rsidP="002006B9">
      <w:pPr>
        <w:widowControl w:val="0"/>
        <w:autoSpaceDE w:val="0"/>
        <w:autoSpaceDN w:val="0"/>
        <w:adjustRightInd w:val="0"/>
        <w:spacing w:line="330" w:lineRule="exact"/>
        <w:ind w:right="0" w:firstLine="708"/>
        <w:rPr>
          <w:rFonts w:ascii="Times New Roman" w:eastAsia="Times New Roman" w:hAnsi="Times New Roman"/>
          <w:color w:val="000000"/>
          <w:sz w:val="28"/>
          <w:szCs w:val="24"/>
          <w:lang w:eastAsia="ru-RU"/>
        </w:rPr>
      </w:pPr>
      <w:r w:rsidRPr="002006B9">
        <w:rPr>
          <w:rFonts w:ascii="Times New Roman" w:eastAsia="Times New Roman" w:hAnsi="Times New Roman"/>
          <w:color w:val="000000"/>
          <w:sz w:val="28"/>
          <w:szCs w:val="24"/>
          <w:lang w:eastAsia="ru-RU"/>
        </w:rPr>
        <w:t xml:space="preserve">2) організовує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2006B9" w:rsidRPr="002006B9" w:rsidRDefault="002006B9" w:rsidP="002006B9">
      <w:pPr>
        <w:widowControl w:val="0"/>
        <w:autoSpaceDE w:val="0"/>
        <w:autoSpaceDN w:val="0"/>
        <w:adjustRightInd w:val="0"/>
        <w:spacing w:line="330" w:lineRule="exact"/>
        <w:ind w:right="0" w:firstLine="708"/>
        <w:rPr>
          <w:rFonts w:ascii="Times New Roman" w:eastAsia="Times New Roman" w:hAnsi="Times New Roman"/>
          <w:color w:val="000000"/>
          <w:sz w:val="28"/>
          <w:szCs w:val="24"/>
          <w:lang w:eastAsia="ru-RU"/>
        </w:rPr>
      </w:pPr>
      <w:r w:rsidRPr="002006B9">
        <w:rPr>
          <w:rFonts w:ascii="Times New Roman" w:eastAsia="Times New Roman" w:hAnsi="Times New Roman"/>
          <w:color w:val="000000"/>
          <w:sz w:val="28"/>
          <w:szCs w:val="24"/>
          <w:lang w:eastAsia="ru-RU"/>
        </w:rPr>
        <w:t xml:space="preserve">3) контролює порядок організації та виконання заходів із професійної підготовки та підвищення кваліфікації співробітників та працівників  структурних підрозділів, надає практичну та методичну допомогу в організації вищевказаних заходів, організовує роботу із підвищення кваліфікації співробітників та працівників територіального управління; </w:t>
      </w:r>
    </w:p>
    <w:p w:rsidR="002006B9" w:rsidRPr="002006B9" w:rsidRDefault="002006B9" w:rsidP="002006B9">
      <w:pPr>
        <w:widowControl w:val="0"/>
        <w:autoSpaceDE w:val="0"/>
        <w:autoSpaceDN w:val="0"/>
        <w:adjustRightInd w:val="0"/>
        <w:spacing w:line="330" w:lineRule="exact"/>
        <w:ind w:right="0" w:firstLine="708"/>
        <w:rPr>
          <w:rFonts w:ascii="Times New Roman" w:eastAsia="Times New Roman" w:hAnsi="Times New Roman"/>
          <w:color w:val="000000"/>
          <w:sz w:val="28"/>
          <w:szCs w:val="24"/>
          <w:lang w:eastAsia="ru-RU"/>
        </w:rPr>
      </w:pPr>
      <w:r w:rsidRPr="002006B9">
        <w:rPr>
          <w:rFonts w:ascii="Times New Roman" w:eastAsia="Times New Roman" w:hAnsi="Times New Roman"/>
          <w:color w:val="000000"/>
          <w:sz w:val="28"/>
          <w:szCs w:val="24"/>
          <w:lang w:eastAsia="ru-RU"/>
        </w:rPr>
        <w:t>4)</w:t>
      </w:r>
      <w:r w:rsidRPr="002006B9">
        <w:rPr>
          <w:rFonts w:ascii="Arial" w:eastAsia="Times New Roman" w:hAnsi="Arial"/>
          <w:color w:val="000000"/>
          <w:sz w:val="28"/>
          <w:szCs w:val="24"/>
          <w:lang w:eastAsia="ru-RU"/>
        </w:rPr>
        <w:t xml:space="preserve"> </w:t>
      </w:r>
      <w:r w:rsidRPr="002006B9">
        <w:rPr>
          <w:rFonts w:ascii="Times New Roman" w:eastAsia="Times New Roman" w:hAnsi="Times New Roman"/>
          <w:color w:val="000000"/>
          <w:sz w:val="28"/>
          <w:szCs w:val="24"/>
          <w:lang w:eastAsia="ru-RU"/>
        </w:rPr>
        <w:t xml:space="preserve">відповідає за організацію професійної підготовки та підвищення </w:t>
      </w:r>
    </w:p>
    <w:p w:rsidR="002006B9" w:rsidRPr="002006B9" w:rsidRDefault="002006B9" w:rsidP="002006B9">
      <w:pPr>
        <w:widowControl w:val="0"/>
        <w:autoSpaceDE w:val="0"/>
        <w:autoSpaceDN w:val="0"/>
        <w:adjustRightInd w:val="0"/>
        <w:spacing w:line="320" w:lineRule="exact"/>
        <w:ind w:right="0" w:firstLine="0"/>
        <w:rPr>
          <w:rFonts w:ascii="Times New Roman" w:eastAsia="Times New Roman" w:hAnsi="Times New Roman"/>
          <w:color w:val="000000"/>
          <w:sz w:val="28"/>
          <w:szCs w:val="24"/>
          <w:lang w:eastAsia="ru-RU"/>
        </w:rPr>
      </w:pPr>
      <w:r w:rsidRPr="002006B9">
        <w:rPr>
          <w:rFonts w:ascii="Times New Roman" w:eastAsia="Times New Roman" w:hAnsi="Times New Roman"/>
          <w:color w:val="000000"/>
          <w:sz w:val="28"/>
          <w:szCs w:val="24"/>
          <w:lang w:eastAsia="ru-RU"/>
        </w:rPr>
        <w:t xml:space="preserve">кваліфікації співробітників та працівників структурних підрозділів територіального управління, з метою забезпечення їх постійної готовності до виконання покладених завдань за призначенням; </w:t>
      </w:r>
    </w:p>
    <w:p w:rsidR="002006B9" w:rsidRPr="002006B9" w:rsidRDefault="002006B9" w:rsidP="002006B9">
      <w:pPr>
        <w:widowControl w:val="0"/>
        <w:autoSpaceDE w:val="0"/>
        <w:autoSpaceDN w:val="0"/>
        <w:adjustRightInd w:val="0"/>
        <w:spacing w:line="330" w:lineRule="exact"/>
        <w:ind w:right="0" w:firstLine="708"/>
        <w:rPr>
          <w:rFonts w:ascii="Times New Roman" w:eastAsia="Times New Roman" w:hAnsi="Times New Roman"/>
          <w:color w:val="000000"/>
          <w:sz w:val="28"/>
          <w:szCs w:val="24"/>
          <w:lang w:eastAsia="ru-RU"/>
        </w:rPr>
      </w:pPr>
      <w:r w:rsidRPr="002006B9">
        <w:rPr>
          <w:rFonts w:ascii="Times New Roman" w:eastAsia="Times New Roman" w:hAnsi="Times New Roman"/>
          <w:color w:val="000000"/>
          <w:sz w:val="28"/>
          <w:szCs w:val="24"/>
          <w:lang w:eastAsia="ru-RU"/>
        </w:rPr>
        <w:t xml:space="preserve">5) підтримує себе у постійній готовності до виконання завдань за призначенням, особистим прикладом показує це підлеглим; </w:t>
      </w:r>
    </w:p>
    <w:p w:rsidR="002006B9" w:rsidRPr="002006B9" w:rsidRDefault="002006B9" w:rsidP="002006B9">
      <w:pPr>
        <w:tabs>
          <w:tab w:val="left" w:pos="322"/>
        </w:tabs>
        <w:ind w:right="0" w:firstLine="0"/>
        <w:rPr>
          <w:rFonts w:ascii="Times New Roman" w:hAnsi="Times New Roman"/>
          <w:sz w:val="28"/>
          <w:szCs w:val="28"/>
        </w:rPr>
      </w:pPr>
      <w:r w:rsidRPr="002006B9">
        <w:rPr>
          <w:rFonts w:ascii="Times New Roman" w:hAnsi="Times New Roman"/>
          <w:sz w:val="28"/>
          <w:szCs w:val="28"/>
        </w:rPr>
        <w:tab/>
      </w:r>
      <w:r w:rsidRPr="002006B9">
        <w:rPr>
          <w:rFonts w:ascii="Times New Roman" w:hAnsi="Times New Roman"/>
          <w:sz w:val="28"/>
          <w:szCs w:val="28"/>
        </w:rPr>
        <w:tab/>
        <w:t>6) за дорученням керівництва територіального управління виконує інші повноваження, які належать до компетенції відділу.</w:t>
      </w:r>
    </w:p>
    <w:p w:rsidR="002006B9" w:rsidRPr="002006B9" w:rsidRDefault="002006B9" w:rsidP="002006B9">
      <w:pPr>
        <w:tabs>
          <w:tab w:val="left" w:pos="322"/>
        </w:tabs>
        <w:ind w:right="-284" w:firstLine="0"/>
        <w:rPr>
          <w:rFonts w:ascii="Times New Roman" w:hAnsi="Times New Roman"/>
          <w:sz w:val="28"/>
          <w:szCs w:val="28"/>
        </w:rPr>
      </w:pPr>
    </w:p>
    <w:tbl>
      <w:tblPr>
        <w:tblW w:w="9768" w:type="dxa"/>
        <w:tblInd w:w="108" w:type="dxa"/>
        <w:tblLook w:val="04A0" w:firstRow="1" w:lastRow="0" w:firstColumn="1" w:lastColumn="0" w:noHBand="0" w:noVBand="1"/>
      </w:tblPr>
      <w:tblGrid>
        <w:gridCol w:w="9768"/>
      </w:tblGrid>
      <w:tr w:rsidR="002006B9" w:rsidRPr="002006B9" w:rsidTr="002006B9">
        <w:trPr>
          <w:trHeight w:val="408"/>
        </w:trPr>
        <w:tc>
          <w:tcPr>
            <w:tcW w:w="9768" w:type="dxa"/>
            <w:hideMark/>
          </w:tcPr>
          <w:p w:rsidR="002006B9" w:rsidRPr="002006B9" w:rsidRDefault="002006B9" w:rsidP="002006B9">
            <w:pPr>
              <w:ind w:right="-284" w:firstLine="462"/>
              <w:rPr>
                <w:rFonts w:ascii="Times New Roman" w:hAnsi="Times New Roman"/>
                <w:b/>
                <w:sz w:val="28"/>
                <w:szCs w:val="28"/>
              </w:rPr>
            </w:pPr>
            <w:r w:rsidRPr="002006B9">
              <w:rPr>
                <w:rFonts w:ascii="Times New Roman" w:hAnsi="Times New Roman"/>
                <w:b/>
                <w:sz w:val="28"/>
                <w:szCs w:val="28"/>
              </w:rPr>
              <w:t>2. Умови оплати праці:</w:t>
            </w:r>
          </w:p>
        </w:tc>
      </w:tr>
      <w:tr w:rsidR="002006B9" w:rsidRPr="002006B9" w:rsidTr="002006B9">
        <w:trPr>
          <w:trHeight w:val="408"/>
        </w:trPr>
        <w:tc>
          <w:tcPr>
            <w:tcW w:w="9768" w:type="dxa"/>
          </w:tcPr>
          <w:p w:rsidR="002006B9" w:rsidRPr="002006B9" w:rsidRDefault="00CF2D67" w:rsidP="00CF2D67">
            <w:pPr>
              <w:ind w:right="0" w:firstLine="0"/>
              <w:rPr>
                <w:rFonts w:ascii="Times New Roman" w:hAnsi="Times New Roman"/>
                <w:sz w:val="28"/>
                <w:szCs w:val="28"/>
              </w:rPr>
            </w:pPr>
            <w:r>
              <w:rPr>
                <w:rFonts w:ascii="Times New Roman" w:hAnsi="Times New Roman"/>
                <w:sz w:val="28"/>
                <w:szCs w:val="28"/>
              </w:rPr>
              <w:t xml:space="preserve">      </w:t>
            </w:r>
            <w:r w:rsidR="002006B9" w:rsidRPr="002006B9">
              <w:rPr>
                <w:rFonts w:ascii="Times New Roman" w:hAnsi="Times New Roman"/>
                <w:sz w:val="28"/>
                <w:szCs w:val="28"/>
              </w:rPr>
              <w:t xml:space="preserve">1) посадовий оклад – </w:t>
            </w:r>
            <w:r w:rsidR="002006B9" w:rsidRPr="002006B9">
              <w:rPr>
                <w:rFonts w:ascii="Times New Roman" w:hAnsi="Times New Roman"/>
                <w:noProof/>
                <w:sz w:val="28"/>
                <w:szCs w:val="28"/>
              </w:rPr>
              <w:t>відповідно до постанови Кабінету Мін</w:t>
            </w:r>
            <w:r>
              <w:rPr>
                <w:rFonts w:ascii="Times New Roman" w:hAnsi="Times New Roman"/>
                <w:noProof/>
                <w:sz w:val="28"/>
                <w:szCs w:val="28"/>
              </w:rPr>
              <w:t xml:space="preserve">істрів України від </w:t>
            </w:r>
            <w:r w:rsidR="002006B9" w:rsidRPr="002006B9">
              <w:rPr>
                <w:rFonts w:ascii="Times New Roman" w:hAnsi="Times New Roman"/>
                <w:noProof/>
                <w:sz w:val="28"/>
                <w:szCs w:val="28"/>
              </w:rPr>
              <w:t>03 квітня 2019 року</w:t>
            </w:r>
            <w:r w:rsidR="002006B9" w:rsidRPr="002006B9">
              <w:rPr>
                <w:rFonts w:ascii="Times New Roman" w:hAnsi="Times New Roman"/>
                <w:sz w:val="28"/>
                <w:szCs w:val="28"/>
              </w:rPr>
              <w:t xml:space="preserve"> № 289 «Про грошове забезпечення співробітників Служби судової охорони»;</w:t>
            </w:r>
            <w:r w:rsidR="002006B9" w:rsidRPr="002006B9">
              <w:rPr>
                <w:rFonts w:ascii="Times New Roman" w:hAnsi="Times New Roman"/>
                <w:sz w:val="28"/>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8 030 гривень;</w:t>
            </w:r>
          </w:p>
        </w:tc>
      </w:tr>
      <w:tr w:rsidR="002006B9" w:rsidRPr="002006B9" w:rsidTr="002006B9">
        <w:trPr>
          <w:trHeight w:val="408"/>
        </w:trPr>
        <w:tc>
          <w:tcPr>
            <w:tcW w:w="9768" w:type="dxa"/>
          </w:tcPr>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2006B9" w:rsidRPr="002006B9" w:rsidRDefault="002006B9" w:rsidP="002006B9">
            <w:pPr>
              <w:ind w:right="0" w:firstLine="0"/>
              <w:rPr>
                <w:rFonts w:ascii="Times New Roman" w:hAnsi="Times New Roman"/>
                <w:sz w:val="28"/>
                <w:szCs w:val="28"/>
              </w:rPr>
            </w:pPr>
          </w:p>
        </w:tc>
      </w:tr>
      <w:tr w:rsidR="002006B9" w:rsidRPr="002006B9" w:rsidTr="002006B9">
        <w:trPr>
          <w:trHeight w:val="408"/>
        </w:trPr>
        <w:tc>
          <w:tcPr>
            <w:tcW w:w="9768" w:type="dxa"/>
            <w:hideMark/>
          </w:tcPr>
          <w:p w:rsidR="002006B9" w:rsidRPr="002006B9" w:rsidRDefault="002006B9" w:rsidP="002006B9">
            <w:pPr>
              <w:ind w:right="0" w:firstLine="462"/>
              <w:rPr>
                <w:rFonts w:ascii="Times New Roman" w:hAnsi="Times New Roman"/>
                <w:sz w:val="28"/>
                <w:szCs w:val="28"/>
              </w:rPr>
            </w:pPr>
            <w:r w:rsidRPr="002006B9">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2006B9">
              <w:rPr>
                <w:rFonts w:ascii="Times New Roman" w:eastAsia="Times New Roman" w:hAnsi="Times New Roman"/>
                <w:sz w:val="28"/>
                <w:szCs w:val="28"/>
                <w:lang w:eastAsia="uk-UA"/>
              </w:rPr>
              <w:t> </w:t>
            </w:r>
          </w:p>
        </w:tc>
      </w:tr>
      <w:tr w:rsidR="002006B9" w:rsidRPr="002006B9" w:rsidTr="002006B9">
        <w:trPr>
          <w:trHeight w:val="408"/>
        </w:trPr>
        <w:tc>
          <w:tcPr>
            <w:tcW w:w="9768" w:type="dxa"/>
            <w:hideMark/>
          </w:tcPr>
          <w:p w:rsidR="002006B9" w:rsidRPr="002006B9" w:rsidRDefault="002006B9" w:rsidP="002006B9">
            <w:pPr>
              <w:ind w:right="0" w:firstLine="462"/>
              <w:rPr>
                <w:rFonts w:ascii="Times New Roman" w:eastAsia="Times New Roman" w:hAnsi="Times New Roman"/>
                <w:sz w:val="28"/>
                <w:szCs w:val="28"/>
                <w:lang w:eastAsia="uk-UA"/>
              </w:rPr>
            </w:pPr>
            <w:r w:rsidRPr="002006B9">
              <w:rPr>
                <w:rFonts w:ascii="Times New Roman" w:eastAsia="Times New Roman" w:hAnsi="Times New Roman"/>
                <w:sz w:val="28"/>
                <w:szCs w:val="28"/>
                <w:lang w:eastAsia="uk-UA"/>
              </w:rPr>
              <w:t>безстроково.</w:t>
            </w:r>
          </w:p>
        </w:tc>
      </w:tr>
      <w:tr w:rsidR="002006B9" w:rsidRPr="002006B9" w:rsidTr="002006B9">
        <w:trPr>
          <w:trHeight w:val="408"/>
        </w:trPr>
        <w:tc>
          <w:tcPr>
            <w:tcW w:w="9768" w:type="dxa"/>
            <w:hideMark/>
          </w:tcPr>
          <w:p w:rsidR="002006B9" w:rsidRPr="002006B9" w:rsidRDefault="002006B9" w:rsidP="002006B9">
            <w:pPr>
              <w:ind w:right="0" w:firstLine="462"/>
              <w:rPr>
                <w:rFonts w:ascii="Times New Roman" w:hAnsi="Times New Roman"/>
                <w:b/>
                <w:sz w:val="28"/>
                <w:szCs w:val="28"/>
              </w:rPr>
            </w:pPr>
            <w:r w:rsidRPr="002006B9">
              <w:rPr>
                <w:rFonts w:ascii="Times New Roman" w:hAnsi="Times New Roman"/>
                <w:b/>
                <w:sz w:val="28"/>
                <w:szCs w:val="28"/>
              </w:rPr>
              <w:t>4. Перелік документів, необхідних для участі в конкурсі, та строк їх подання:</w:t>
            </w:r>
          </w:p>
        </w:tc>
      </w:tr>
      <w:tr w:rsidR="002006B9" w:rsidRPr="002006B9" w:rsidTr="002006B9">
        <w:trPr>
          <w:trHeight w:val="408"/>
        </w:trPr>
        <w:tc>
          <w:tcPr>
            <w:tcW w:w="9768" w:type="dxa"/>
          </w:tcPr>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2) копія паспорта громадянина України;</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3) копії (копії) документа (документів) про освіту;</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4) заповнена особова картка визначеного зразка, автобіографія, фотокартка розміром 30 х 40 мм;</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6) копія трудової книжки (за наявності);</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9) довідка про відсутність судимості.</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2006B9" w:rsidRPr="002006B9" w:rsidRDefault="002006B9" w:rsidP="002006B9">
            <w:pPr>
              <w:ind w:right="0" w:firstLine="851"/>
              <w:rPr>
                <w:rFonts w:ascii="Times New Roman" w:hAnsi="Times New Roman"/>
                <w:sz w:val="28"/>
                <w:szCs w:val="28"/>
              </w:rPr>
            </w:pPr>
            <w:r w:rsidRPr="002006B9">
              <w:rPr>
                <w:rFonts w:ascii="Times New Roman" w:hAnsi="Times New Roman"/>
                <w:sz w:val="28"/>
                <w:szCs w:val="28"/>
              </w:rPr>
              <w:t>У відповідності до частини 3 статті 54 Закону Укр</w:t>
            </w:r>
            <w:r w:rsidR="00CF2D67">
              <w:rPr>
                <w:rFonts w:ascii="Times New Roman" w:hAnsi="Times New Roman"/>
                <w:sz w:val="28"/>
                <w:szCs w:val="28"/>
              </w:rPr>
              <w:t>аїни «Про Національну поліцію»,</w:t>
            </w:r>
            <w:r w:rsidRPr="002006B9">
              <w:rPr>
                <w:rFonts w:ascii="Times New Roman" w:hAnsi="Times New Roman"/>
                <w:sz w:val="28"/>
                <w:szCs w:val="28"/>
              </w:rPr>
              <w:t xml:space="preserve">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2006B9" w:rsidRPr="002006B9" w:rsidRDefault="002006B9" w:rsidP="002006B9">
            <w:pPr>
              <w:ind w:right="0" w:firstLine="462"/>
              <w:rPr>
                <w:rFonts w:ascii="Times New Roman" w:hAnsi="Times New Roman"/>
                <w:sz w:val="28"/>
                <w:szCs w:val="28"/>
              </w:rPr>
            </w:pPr>
          </w:p>
        </w:tc>
      </w:tr>
      <w:tr w:rsidR="002006B9" w:rsidRPr="002006B9" w:rsidTr="002006B9">
        <w:trPr>
          <w:trHeight w:val="408"/>
        </w:trPr>
        <w:tc>
          <w:tcPr>
            <w:tcW w:w="9768" w:type="dxa"/>
            <w:hideMark/>
          </w:tcPr>
          <w:p w:rsidR="002006B9" w:rsidRPr="002006B9" w:rsidRDefault="002006B9" w:rsidP="002006B9">
            <w:pPr>
              <w:ind w:right="0" w:firstLine="773"/>
              <w:rPr>
                <w:rFonts w:ascii="Times New Roman" w:hAnsi="Times New Roman"/>
                <w:sz w:val="28"/>
              </w:rPr>
            </w:pPr>
            <w:r w:rsidRPr="002006B9">
              <w:rPr>
                <w:rFonts w:ascii="Times New Roman" w:hAnsi="Times New Roman"/>
                <w:sz w:val="28"/>
              </w:rPr>
              <w:t xml:space="preserve">Документи приймаються з 09.00 10 квітня 2020 року до 09.00 22 квітня 2020 року за </w:t>
            </w:r>
            <w:proofErr w:type="spellStart"/>
            <w:r w:rsidRPr="002006B9">
              <w:rPr>
                <w:rFonts w:ascii="Times New Roman" w:hAnsi="Times New Roman"/>
                <w:sz w:val="28"/>
              </w:rPr>
              <w:t>адресою</w:t>
            </w:r>
            <w:proofErr w:type="spellEnd"/>
            <w:r w:rsidRPr="002006B9">
              <w:rPr>
                <w:rFonts w:ascii="Times New Roman" w:hAnsi="Times New Roman"/>
                <w:sz w:val="28"/>
              </w:rPr>
              <w:t>: м. Полтава, вул. Соборності, 17, територіальне управління Служби судової охорони у Полтавській області.</w:t>
            </w:r>
          </w:p>
          <w:p w:rsidR="002006B9" w:rsidRPr="002006B9" w:rsidRDefault="002006B9" w:rsidP="002006B9">
            <w:pPr>
              <w:spacing w:after="200" w:line="276" w:lineRule="auto"/>
              <w:ind w:right="0" w:firstLine="743"/>
            </w:pPr>
          </w:p>
        </w:tc>
      </w:tr>
      <w:tr w:rsidR="002006B9" w:rsidRPr="002006B9" w:rsidTr="002006B9">
        <w:trPr>
          <w:trHeight w:val="408"/>
        </w:trPr>
        <w:tc>
          <w:tcPr>
            <w:tcW w:w="9768" w:type="dxa"/>
            <w:hideMark/>
          </w:tcPr>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szCs w:val="28"/>
              </w:rPr>
              <w:lastRenderedPageBreak/>
              <w:t>На начальника відділу з професійної підготовки та підвищення кваліфікації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2006B9" w:rsidRPr="002006B9" w:rsidTr="002006B9">
        <w:trPr>
          <w:trHeight w:val="408"/>
        </w:trPr>
        <w:tc>
          <w:tcPr>
            <w:tcW w:w="9768" w:type="dxa"/>
          </w:tcPr>
          <w:p w:rsidR="002006B9" w:rsidRPr="002006B9" w:rsidRDefault="002006B9" w:rsidP="002006B9">
            <w:pPr>
              <w:ind w:right="0" w:firstLine="0"/>
              <w:rPr>
                <w:rFonts w:ascii="Times New Roman" w:hAnsi="Times New Roman"/>
                <w:sz w:val="28"/>
                <w:szCs w:val="28"/>
              </w:rPr>
            </w:pPr>
          </w:p>
        </w:tc>
      </w:tr>
      <w:tr w:rsidR="002006B9" w:rsidRPr="002006B9" w:rsidTr="002006B9">
        <w:trPr>
          <w:trHeight w:val="408"/>
        </w:trPr>
        <w:tc>
          <w:tcPr>
            <w:tcW w:w="9768" w:type="dxa"/>
            <w:hideMark/>
          </w:tcPr>
          <w:p w:rsidR="002006B9" w:rsidRPr="002006B9" w:rsidRDefault="002006B9" w:rsidP="002006B9">
            <w:pPr>
              <w:ind w:right="0" w:firstLine="462"/>
              <w:rPr>
                <w:rFonts w:ascii="Times New Roman" w:hAnsi="Times New Roman"/>
                <w:sz w:val="28"/>
                <w:szCs w:val="28"/>
              </w:rPr>
            </w:pPr>
            <w:r w:rsidRPr="002006B9">
              <w:rPr>
                <w:rFonts w:ascii="Times New Roman" w:hAnsi="Times New Roman"/>
                <w:b/>
                <w:sz w:val="28"/>
                <w:szCs w:val="28"/>
              </w:rPr>
              <w:t>5. Місце, дата та час початку проведення конкурсу:</w:t>
            </w:r>
            <w:r w:rsidRPr="002006B9">
              <w:rPr>
                <w:rFonts w:ascii="Times New Roman" w:hAnsi="Times New Roman"/>
                <w:sz w:val="28"/>
                <w:szCs w:val="28"/>
              </w:rPr>
              <w:t xml:space="preserve"> </w:t>
            </w:r>
          </w:p>
          <w:p w:rsidR="002006B9" w:rsidRPr="002006B9" w:rsidRDefault="002006B9" w:rsidP="002006B9">
            <w:pPr>
              <w:ind w:right="0" w:firstLine="462"/>
              <w:rPr>
                <w:rFonts w:ascii="Times New Roman" w:hAnsi="Times New Roman"/>
                <w:sz w:val="28"/>
                <w:szCs w:val="28"/>
              </w:rPr>
            </w:pPr>
            <w:r w:rsidRPr="002006B9">
              <w:rPr>
                <w:rFonts w:ascii="Times New Roman" w:hAnsi="Times New Roman"/>
                <w:sz w:val="28"/>
              </w:rPr>
              <w:t>м. Полтава, вул. Соборності, 17, територіальне управління Служби судової охорони у Полтавській області з 09.00 27 квітня 2020 року.</w:t>
            </w:r>
          </w:p>
        </w:tc>
      </w:tr>
      <w:tr w:rsidR="002006B9" w:rsidRPr="002006B9" w:rsidTr="002006B9">
        <w:trPr>
          <w:trHeight w:val="408"/>
        </w:trPr>
        <w:tc>
          <w:tcPr>
            <w:tcW w:w="9768" w:type="dxa"/>
          </w:tcPr>
          <w:p w:rsidR="002006B9" w:rsidRPr="002006B9" w:rsidRDefault="002006B9" w:rsidP="002006B9">
            <w:pPr>
              <w:ind w:right="0" w:firstLine="0"/>
              <w:rPr>
                <w:rFonts w:ascii="Times New Roman" w:hAnsi="Times New Roman"/>
                <w:b/>
                <w:sz w:val="28"/>
                <w:szCs w:val="28"/>
              </w:rPr>
            </w:pPr>
          </w:p>
        </w:tc>
      </w:tr>
      <w:tr w:rsidR="002006B9" w:rsidRPr="002006B9" w:rsidTr="002006B9">
        <w:trPr>
          <w:trHeight w:val="408"/>
        </w:trPr>
        <w:tc>
          <w:tcPr>
            <w:tcW w:w="9768" w:type="dxa"/>
          </w:tcPr>
          <w:p w:rsidR="002006B9" w:rsidRPr="002006B9" w:rsidRDefault="002006B9" w:rsidP="002006B9">
            <w:pPr>
              <w:widowControl w:val="0"/>
              <w:tabs>
                <w:tab w:val="left" w:pos="142"/>
              </w:tabs>
              <w:ind w:right="0" w:firstLine="462"/>
              <w:rPr>
                <w:rFonts w:ascii="Times New Roman" w:eastAsia="Times New Roman" w:hAnsi="Times New Roman"/>
                <w:b/>
                <w:snapToGrid w:val="0"/>
                <w:sz w:val="28"/>
                <w:szCs w:val="28"/>
              </w:rPr>
            </w:pPr>
            <w:r w:rsidRPr="002006B9">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2006B9" w:rsidRPr="002006B9" w:rsidRDefault="002006B9" w:rsidP="002006B9">
            <w:pPr>
              <w:ind w:right="0" w:firstLine="851"/>
              <w:jc w:val="left"/>
              <w:rPr>
                <w:rFonts w:ascii="Times New Roman" w:hAnsi="Times New Roman"/>
                <w:sz w:val="28"/>
              </w:rPr>
            </w:pPr>
            <w:proofErr w:type="spellStart"/>
            <w:r w:rsidRPr="002006B9">
              <w:rPr>
                <w:rFonts w:ascii="Times New Roman" w:hAnsi="Times New Roman"/>
                <w:b/>
                <w:sz w:val="28"/>
              </w:rPr>
              <w:t>Купровський</w:t>
            </w:r>
            <w:proofErr w:type="spellEnd"/>
            <w:r w:rsidRPr="002006B9">
              <w:rPr>
                <w:rFonts w:ascii="Times New Roman" w:hAnsi="Times New Roman"/>
                <w:b/>
                <w:sz w:val="28"/>
              </w:rPr>
              <w:t xml:space="preserve"> Сергій Олексійович</w:t>
            </w:r>
            <w:r w:rsidRPr="002006B9">
              <w:rPr>
                <w:rFonts w:ascii="Times New Roman" w:hAnsi="Times New Roman"/>
                <w:sz w:val="28"/>
              </w:rPr>
              <w:t xml:space="preserve">, 050-609-04-09, cooprovskii.pl@sso.court.gov.ua </w:t>
            </w:r>
          </w:p>
          <w:p w:rsidR="002006B9" w:rsidRPr="002006B9" w:rsidRDefault="002006B9" w:rsidP="002006B9">
            <w:pPr>
              <w:ind w:right="0" w:firstLine="851"/>
              <w:rPr>
                <w:rFonts w:ascii="Times New Roman" w:hAnsi="Times New Roman"/>
                <w:b/>
                <w:sz w:val="28"/>
              </w:rPr>
            </w:pPr>
          </w:p>
          <w:p w:rsidR="002006B9" w:rsidRPr="002006B9" w:rsidRDefault="002006B9" w:rsidP="002006B9">
            <w:pPr>
              <w:ind w:right="0" w:firstLine="851"/>
              <w:jc w:val="center"/>
              <w:rPr>
                <w:rFonts w:ascii="Times New Roman" w:hAnsi="Times New Roman"/>
                <w:b/>
                <w:sz w:val="28"/>
              </w:rPr>
            </w:pPr>
            <w:r w:rsidRPr="002006B9">
              <w:rPr>
                <w:rFonts w:ascii="Times New Roman" w:hAnsi="Times New Roman"/>
                <w:b/>
                <w:sz w:val="28"/>
              </w:rPr>
              <w:t>Кваліфікаційні вимоги.</w:t>
            </w:r>
          </w:p>
          <w:p w:rsidR="002006B9" w:rsidRPr="002006B9" w:rsidRDefault="002006B9" w:rsidP="002006B9">
            <w:pPr>
              <w:ind w:right="0" w:firstLine="851"/>
              <w:jc w:val="center"/>
              <w:rPr>
                <w:rFonts w:ascii="Times New Roman" w:hAnsi="Times New Roman"/>
                <w:sz w:val="28"/>
              </w:rPr>
            </w:pPr>
          </w:p>
          <w:tbl>
            <w:tblPr>
              <w:tblW w:w="0" w:type="auto"/>
              <w:tblLook w:val="04A0" w:firstRow="1" w:lastRow="0" w:firstColumn="1" w:lastColumn="0" w:noHBand="0" w:noVBand="1"/>
            </w:tblPr>
            <w:tblGrid>
              <w:gridCol w:w="4768"/>
              <w:gridCol w:w="4769"/>
            </w:tblGrid>
            <w:tr w:rsidR="002006B9" w:rsidRPr="002006B9" w:rsidTr="002006B9">
              <w:tc>
                <w:tcPr>
                  <w:tcW w:w="4768" w:type="dxa"/>
                  <w:hideMark/>
                </w:tcPr>
                <w:p w:rsidR="002006B9" w:rsidRPr="002006B9" w:rsidRDefault="002006B9" w:rsidP="002006B9">
                  <w:pPr>
                    <w:widowControl w:val="0"/>
                    <w:autoSpaceDE w:val="0"/>
                    <w:autoSpaceDN w:val="0"/>
                    <w:adjustRightInd w:val="0"/>
                    <w:spacing w:line="240" w:lineRule="atLeast"/>
                    <w:ind w:right="0" w:firstLine="0"/>
                    <w:jc w:val="left"/>
                    <w:rPr>
                      <w:sz w:val="24"/>
                      <w:szCs w:val="24"/>
                    </w:rPr>
                  </w:pPr>
                  <w:r w:rsidRPr="002006B9">
                    <w:rPr>
                      <w:rFonts w:ascii="Times New Roman" w:hAnsi="Times New Roman"/>
                      <w:sz w:val="28"/>
                      <w:szCs w:val="24"/>
                    </w:rPr>
                    <w:t xml:space="preserve">1. Освіта </w:t>
                  </w:r>
                </w:p>
              </w:tc>
              <w:tc>
                <w:tcPr>
                  <w:tcW w:w="4769" w:type="dxa"/>
                  <w:hideMark/>
                </w:tcPr>
                <w:p w:rsidR="002006B9" w:rsidRPr="002006B9" w:rsidRDefault="002006B9" w:rsidP="002006B9">
                  <w:pPr>
                    <w:widowControl w:val="0"/>
                    <w:autoSpaceDE w:val="0"/>
                    <w:autoSpaceDN w:val="0"/>
                    <w:adjustRightInd w:val="0"/>
                    <w:spacing w:line="240" w:lineRule="atLeast"/>
                    <w:ind w:left="5" w:right="0" w:firstLine="0"/>
                    <w:rPr>
                      <w:rFonts w:ascii="Times New Roman" w:hAnsi="Times New Roman"/>
                      <w:sz w:val="28"/>
                    </w:rPr>
                  </w:pPr>
                  <w:r w:rsidRPr="002006B9">
                    <w:rPr>
                      <w:rFonts w:ascii="Times New Roman" w:hAnsi="Times New Roman"/>
                      <w:sz w:val="28"/>
                      <w:szCs w:val="24"/>
                    </w:rPr>
                    <w:t xml:space="preserve">Вища освіта у галузі </w:t>
                  </w:r>
                  <w:r w:rsidRPr="002006B9">
                    <w:rPr>
                      <w:rFonts w:ascii="Times New Roman" w:hAnsi="Times New Roman"/>
                      <w:sz w:val="28"/>
                      <w:szCs w:val="28"/>
                    </w:rPr>
                    <w:t>«Воєнні науки, національна безпека, безпека державного кордону»</w:t>
                  </w:r>
                  <w:r w:rsidRPr="002006B9">
                    <w:rPr>
                      <w:rFonts w:ascii="Times New Roman" w:hAnsi="Times New Roman"/>
                      <w:sz w:val="28"/>
                      <w:szCs w:val="24"/>
                    </w:rPr>
                    <w:t>, «Право», ступінь вищої освіти – магістр*</w:t>
                  </w:r>
                </w:p>
              </w:tc>
            </w:tr>
            <w:tr w:rsidR="002006B9" w:rsidRPr="002006B9" w:rsidTr="002006B9">
              <w:tc>
                <w:tcPr>
                  <w:tcW w:w="4768" w:type="dxa"/>
                  <w:hideMark/>
                </w:tcPr>
                <w:p w:rsidR="002006B9" w:rsidRPr="002006B9" w:rsidRDefault="002006B9" w:rsidP="002006B9">
                  <w:pPr>
                    <w:spacing w:line="276" w:lineRule="auto"/>
                    <w:ind w:right="0" w:firstLine="0"/>
                    <w:contextualSpacing/>
                    <w:jc w:val="left"/>
                    <w:rPr>
                      <w:sz w:val="28"/>
                      <w:szCs w:val="24"/>
                    </w:rPr>
                  </w:pPr>
                  <w:r w:rsidRPr="002006B9">
                    <w:rPr>
                      <w:rFonts w:ascii="Times New Roman" w:hAnsi="Times New Roman"/>
                      <w:sz w:val="28"/>
                      <w:szCs w:val="24"/>
                    </w:rPr>
                    <w:t>2. Досвід роботи</w:t>
                  </w:r>
                </w:p>
              </w:tc>
              <w:tc>
                <w:tcPr>
                  <w:tcW w:w="4769" w:type="dxa"/>
                  <w:hideMark/>
                </w:tcPr>
                <w:p w:rsidR="002006B9" w:rsidRPr="002006B9" w:rsidRDefault="002006B9" w:rsidP="002006B9">
                  <w:pPr>
                    <w:widowControl w:val="0"/>
                    <w:autoSpaceDE w:val="0"/>
                    <w:autoSpaceDN w:val="0"/>
                    <w:adjustRightInd w:val="0"/>
                    <w:spacing w:line="240" w:lineRule="atLeast"/>
                    <w:ind w:right="0" w:firstLine="0"/>
                    <w:rPr>
                      <w:sz w:val="28"/>
                      <w:szCs w:val="24"/>
                    </w:rPr>
                  </w:pPr>
                  <w:proofErr w:type="spellStart"/>
                  <w:r w:rsidRPr="002006B9">
                    <w:rPr>
                      <w:rFonts w:ascii="Times New Roman" w:hAnsi="Times New Roman"/>
                      <w:sz w:val="28"/>
                      <w:szCs w:val="24"/>
                    </w:rPr>
                    <w:t>Cтаж</w:t>
                  </w:r>
                  <w:proofErr w:type="spellEnd"/>
                  <w:r w:rsidRPr="002006B9">
                    <w:rPr>
                      <w:rFonts w:ascii="Times New Roman" w:hAnsi="Times New Roman"/>
                      <w:sz w:val="28"/>
                      <w:szCs w:val="24"/>
                    </w:rPr>
                    <w:t xml:space="preserve"> роботи в правоохоронних органах або в</w:t>
                  </w:r>
                  <w:r w:rsidR="00483524">
                    <w:rPr>
                      <w:rFonts w:ascii="Times New Roman" w:hAnsi="Times New Roman"/>
                      <w:sz w:val="28"/>
                      <w:szCs w:val="24"/>
                    </w:rPr>
                    <w:t>ійськових формуваннях не менше 5</w:t>
                  </w:r>
                  <w:r w:rsidRPr="002006B9">
                    <w:rPr>
                      <w:rFonts w:ascii="Times New Roman" w:hAnsi="Times New Roman"/>
                      <w:sz w:val="28"/>
                      <w:szCs w:val="24"/>
                    </w:rPr>
                    <w:t xml:space="preserve"> років; досвід роботи на  керівних посадах </w:t>
                  </w:r>
                  <w:r w:rsidRPr="002002C2">
                    <w:rPr>
                      <w:rFonts w:ascii="Times New Roman" w:hAnsi="Times New Roman"/>
                      <w:sz w:val="28"/>
                      <w:szCs w:val="24"/>
                    </w:rPr>
                    <w:t xml:space="preserve">– </w:t>
                  </w:r>
                  <w:r w:rsidR="002002C2" w:rsidRPr="002002C2">
                    <w:rPr>
                      <w:rFonts w:ascii="Times New Roman" w:hAnsi="Times New Roman"/>
                      <w:sz w:val="28"/>
                      <w:szCs w:val="24"/>
                    </w:rPr>
                    <w:t>не менше 3 років</w:t>
                  </w:r>
                  <w:r w:rsidRPr="002002C2">
                    <w:rPr>
                      <w:rFonts w:ascii="Times New Roman" w:hAnsi="Times New Roman"/>
                      <w:sz w:val="28"/>
                      <w:szCs w:val="24"/>
                    </w:rPr>
                    <w:t>.</w:t>
                  </w:r>
                </w:p>
              </w:tc>
            </w:tr>
            <w:tr w:rsidR="002006B9" w:rsidRPr="002006B9" w:rsidTr="002006B9">
              <w:tc>
                <w:tcPr>
                  <w:tcW w:w="4768" w:type="dxa"/>
                  <w:hideMark/>
                </w:tcPr>
                <w:p w:rsidR="002006B9" w:rsidRPr="002006B9" w:rsidRDefault="002006B9" w:rsidP="002006B9">
                  <w:pPr>
                    <w:ind w:right="0" w:firstLine="0"/>
                    <w:rPr>
                      <w:rFonts w:ascii="Times New Roman" w:hAnsi="Times New Roman"/>
                      <w:sz w:val="28"/>
                    </w:rPr>
                  </w:pPr>
                  <w:r w:rsidRPr="002006B9">
                    <w:rPr>
                      <w:rFonts w:ascii="Times New Roman" w:hAnsi="Times New Roman"/>
                      <w:sz w:val="28"/>
                      <w:szCs w:val="24"/>
                    </w:rPr>
                    <w:t>3. Володіння державною мово</w:t>
                  </w:r>
                </w:p>
              </w:tc>
              <w:tc>
                <w:tcPr>
                  <w:tcW w:w="4769" w:type="dxa"/>
                  <w:hideMark/>
                </w:tcPr>
                <w:p w:rsidR="002006B9" w:rsidRPr="002006B9" w:rsidRDefault="002006B9" w:rsidP="002006B9">
                  <w:pPr>
                    <w:spacing w:line="276" w:lineRule="auto"/>
                    <w:ind w:right="0" w:firstLine="0"/>
                    <w:contextualSpacing/>
                    <w:jc w:val="left"/>
                    <w:rPr>
                      <w:sz w:val="28"/>
                      <w:szCs w:val="24"/>
                    </w:rPr>
                  </w:pPr>
                  <w:r w:rsidRPr="002006B9">
                    <w:rPr>
                      <w:rFonts w:ascii="Times New Roman" w:hAnsi="Times New Roman"/>
                      <w:sz w:val="28"/>
                      <w:szCs w:val="24"/>
                    </w:rPr>
                    <w:t>Вільне володіння державною мовою</w:t>
                  </w:r>
                </w:p>
              </w:tc>
            </w:tr>
            <w:tr w:rsidR="002006B9" w:rsidRPr="002006B9" w:rsidTr="002006B9">
              <w:tc>
                <w:tcPr>
                  <w:tcW w:w="9537" w:type="dxa"/>
                  <w:gridSpan w:val="2"/>
                  <w:hideMark/>
                </w:tcPr>
                <w:p w:rsidR="002006B9" w:rsidRPr="002006B9" w:rsidRDefault="002006B9" w:rsidP="002006B9">
                  <w:pPr>
                    <w:widowControl w:val="0"/>
                    <w:autoSpaceDE w:val="0"/>
                    <w:autoSpaceDN w:val="0"/>
                    <w:adjustRightInd w:val="0"/>
                    <w:spacing w:line="330" w:lineRule="exact"/>
                    <w:ind w:left="3848" w:right="-38" w:firstLine="0"/>
                    <w:jc w:val="left"/>
                    <w:rPr>
                      <w:rFonts w:ascii="Times New Roman" w:hAnsi="Times New Roman"/>
                      <w:b/>
                      <w:sz w:val="28"/>
                      <w:szCs w:val="24"/>
                    </w:rPr>
                  </w:pPr>
                  <w:r w:rsidRPr="002006B9">
                    <w:rPr>
                      <w:rFonts w:ascii="Times New Roman" w:hAnsi="Times New Roman"/>
                      <w:b/>
                      <w:sz w:val="28"/>
                      <w:szCs w:val="24"/>
                    </w:rPr>
                    <w:t xml:space="preserve">Вимоги до компетентності. </w:t>
                  </w:r>
                </w:p>
              </w:tc>
            </w:tr>
            <w:tr w:rsidR="002006B9" w:rsidRPr="002006B9" w:rsidTr="002006B9">
              <w:tc>
                <w:tcPr>
                  <w:tcW w:w="4768" w:type="dxa"/>
                </w:tcPr>
                <w:p w:rsidR="002006B9" w:rsidRPr="002006B9" w:rsidRDefault="002006B9" w:rsidP="002006B9">
                  <w:pPr>
                    <w:spacing w:before="120"/>
                    <w:ind w:right="0" w:firstLine="0"/>
                    <w:jc w:val="left"/>
                    <w:rPr>
                      <w:rFonts w:ascii="Times New Roman" w:eastAsia="Times New Roman" w:hAnsi="Times New Roman"/>
                      <w:sz w:val="28"/>
                      <w:szCs w:val="24"/>
                      <w:lang w:eastAsia="ru-RU"/>
                    </w:rPr>
                  </w:pPr>
                  <w:r w:rsidRPr="002006B9">
                    <w:rPr>
                      <w:rFonts w:ascii="Times New Roman" w:eastAsia="Times New Roman" w:hAnsi="Times New Roman"/>
                      <w:sz w:val="28"/>
                      <w:szCs w:val="24"/>
                      <w:lang w:eastAsia="ru-RU"/>
                    </w:rPr>
                    <w:t>1. Наявність лідерських якостей</w:t>
                  </w:r>
                </w:p>
                <w:p w:rsidR="002006B9" w:rsidRPr="002006B9" w:rsidRDefault="002006B9" w:rsidP="002006B9">
                  <w:pPr>
                    <w:ind w:right="0" w:firstLine="0"/>
                    <w:rPr>
                      <w:rFonts w:ascii="Times New Roman" w:hAnsi="Times New Roman"/>
                      <w:sz w:val="28"/>
                    </w:rPr>
                  </w:pPr>
                </w:p>
              </w:tc>
              <w:tc>
                <w:tcPr>
                  <w:tcW w:w="4769" w:type="dxa"/>
                  <w:hideMark/>
                </w:tcPr>
                <w:p w:rsidR="002006B9" w:rsidRPr="002006B9" w:rsidRDefault="002006B9" w:rsidP="002006B9">
                  <w:pPr>
                    <w:ind w:right="0" w:firstLine="0"/>
                    <w:jc w:val="left"/>
                    <w:rPr>
                      <w:rFonts w:ascii="Times New Roman" w:eastAsia="Times New Roman" w:hAnsi="Times New Roman"/>
                      <w:sz w:val="28"/>
                      <w:szCs w:val="24"/>
                      <w:lang w:eastAsia="ru-RU"/>
                    </w:rPr>
                  </w:pPr>
                  <w:r w:rsidRPr="002006B9">
                    <w:rPr>
                      <w:rFonts w:ascii="Times New Roman" w:eastAsia="Times New Roman" w:hAnsi="Times New Roman"/>
                      <w:sz w:val="28"/>
                      <w:szCs w:val="24"/>
                      <w:lang w:eastAsia="ru-RU"/>
                    </w:rPr>
                    <w:t xml:space="preserve">Встановлення цілей, пріоритетів  та орієнтирів; </w:t>
                  </w:r>
                </w:p>
                <w:p w:rsidR="002006B9" w:rsidRPr="002006B9" w:rsidRDefault="002006B9" w:rsidP="002006B9">
                  <w:pPr>
                    <w:spacing w:before="120"/>
                    <w:ind w:right="0" w:firstLine="0"/>
                    <w:jc w:val="left"/>
                    <w:rPr>
                      <w:rFonts w:ascii="Times New Roman" w:eastAsia="Times New Roman" w:hAnsi="Times New Roman"/>
                      <w:sz w:val="28"/>
                      <w:szCs w:val="24"/>
                      <w:lang w:eastAsia="ru-RU"/>
                    </w:rPr>
                  </w:pPr>
                  <w:r w:rsidRPr="002006B9">
                    <w:rPr>
                      <w:rFonts w:ascii="Times New Roman" w:eastAsia="Times New Roman" w:hAnsi="Times New Roman"/>
                      <w:sz w:val="28"/>
                      <w:szCs w:val="24"/>
                      <w:lang w:eastAsia="ru-RU"/>
                    </w:rPr>
                    <w:t xml:space="preserve">Стратегічне планування; Багатофункціональність; </w:t>
                  </w:r>
                </w:p>
                <w:p w:rsidR="002006B9" w:rsidRPr="002006B9" w:rsidRDefault="002006B9" w:rsidP="002006B9">
                  <w:pPr>
                    <w:spacing w:before="120"/>
                    <w:ind w:right="0" w:firstLine="0"/>
                    <w:jc w:val="left"/>
                    <w:rPr>
                      <w:rFonts w:ascii="Times New Roman" w:hAnsi="Times New Roman"/>
                      <w:sz w:val="28"/>
                    </w:rPr>
                  </w:pPr>
                  <w:r w:rsidRPr="002006B9">
                    <w:rPr>
                      <w:rFonts w:ascii="Times New Roman" w:eastAsia="Times New Roman" w:hAnsi="Times New Roman"/>
                      <w:sz w:val="28"/>
                      <w:szCs w:val="24"/>
                      <w:lang w:eastAsia="ru-RU"/>
                    </w:rPr>
                    <w:t>Ведення ділових переговорів; Досягнення кінцевих результатів.</w:t>
                  </w:r>
                </w:p>
              </w:tc>
            </w:tr>
            <w:tr w:rsidR="002006B9" w:rsidRPr="002006B9" w:rsidTr="002006B9">
              <w:tc>
                <w:tcPr>
                  <w:tcW w:w="4768" w:type="dxa"/>
                  <w:hideMark/>
                </w:tcPr>
                <w:p w:rsidR="002006B9" w:rsidRPr="002006B9" w:rsidRDefault="002006B9" w:rsidP="002006B9">
                  <w:pPr>
                    <w:ind w:right="0" w:firstLine="0"/>
                    <w:rPr>
                      <w:rFonts w:ascii="Times New Roman" w:hAnsi="Times New Roman"/>
                      <w:sz w:val="28"/>
                    </w:rPr>
                  </w:pPr>
                  <w:r w:rsidRPr="002006B9">
                    <w:rPr>
                      <w:sz w:val="28"/>
                      <w:szCs w:val="24"/>
                    </w:rPr>
                    <w:t>2.</w:t>
                  </w:r>
                  <w:r w:rsidRPr="002006B9">
                    <w:rPr>
                      <w:rFonts w:ascii="Times New Roman" w:hAnsi="Times New Roman"/>
                      <w:sz w:val="28"/>
                      <w:szCs w:val="24"/>
                    </w:rPr>
                    <w:t>Вміння приймати ефективні рішення</w:t>
                  </w:r>
                </w:p>
              </w:tc>
              <w:tc>
                <w:tcPr>
                  <w:tcW w:w="4769" w:type="dxa"/>
                  <w:hideMark/>
                </w:tcPr>
                <w:p w:rsidR="002006B9" w:rsidRPr="002006B9" w:rsidRDefault="002006B9" w:rsidP="002006B9">
                  <w:pPr>
                    <w:ind w:right="0" w:firstLine="0"/>
                    <w:rPr>
                      <w:rFonts w:ascii="Times New Roman" w:hAnsi="Times New Roman"/>
                      <w:sz w:val="28"/>
                    </w:rPr>
                  </w:pPr>
                  <w:r w:rsidRPr="002006B9">
                    <w:rPr>
                      <w:rFonts w:ascii="Times New Roman" w:hAnsi="Times New Roman"/>
                      <w:sz w:val="28"/>
                      <w:szCs w:val="24"/>
                    </w:rPr>
                    <w:t xml:space="preserve">Здатність швидко приймати рішення та діяти </w:t>
                  </w:r>
                  <w:r w:rsidRPr="002006B9">
                    <w:rPr>
                      <w:sz w:val="28"/>
                      <w:szCs w:val="24"/>
                    </w:rPr>
                    <w:t xml:space="preserve">в </w:t>
                  </w:r>
                  <w:r w:rsidRPr="002006B9">
                    <w:rPr>
                      <w:rFonts w:ascii="Times New Roman" w:hAnsi="Times New Roman"/>
                      <w:sz w:val="28"/>
                      <w:szCs w:val="24"/>
                    </w:rPr>
                    <w:t>екстремальних ситуаціях.</w:t>
                  </w:r>
                </w:p>
              </w:tc>
            </w:tr>
            <w:tr w:rsidR="002006B9" w:rsidRPr="002006B9" w:rsidTr="002006B9">
              <w:tc>
                <w:tcPr>
                  <w:tcW w:w="4768" w:type="dxa"/>
                  <w:hideMark/>
                </w:tcPr>
                <w:p w:rsidR="002006B9" w:rsidRPr="002006B9" w:rsidRDefault="002006B9" w:rsidP="002006B9">
                  <w:pPr>
                    <w:ind w:right="0" w:firstLine="0"/>
                    <w:rPr>
                      <w:rFonts w:ascii="Times New Roman" w:hAnsi="Times New Roman"/>
                      <w:sz w:val="28"/>
                    </w:rPr>
                  </w:pPr>
                  <w:r w:rsidRPr="002006B9">
                    <w:rPr>
                      <w:sz w:val="28"/>
                      <w:szCs w:val="24"/>
                    </w:rPr>
                    <w:t xml:space="preserve">3. </w:t>
                  </w:r>
                  <w:r w:rsidRPr="002006B9">
                    <w:rPr>
                      <w:rFonts w:ascii="Times New Roman" w:hAnsi="Times New Roman"/>
                      <w:sz w:val="28"/>
                      <w:szCs w:val="24"/>
                    </w:rPr>
                    <w:t>Комунікація та взаємодія</w:t>
                  </w:r>
                </w:p>
              </w:tc>
              <w:tc>
                <w:tcPr>
                  <w:tcW w:w="4769" w:type="dxa"/>
                  <w:hideMark/>
                </w:tcPr>
                <w:p w:rsidR="002006B9" w:rsidRPr="002006B9" w:rsidRDefault="002006B9" w:rsidP="002006B9">
                  <w:pPr>
                    <w:widowControl w:val="0"/>
                    <w:autoSpaceDE w:val="0"/>
                    <w:autoSpaceDN w:val="0"/>
                    <w:adjustRightInd w:val="0"/>
                    <w:spacing w:line="320" w:lineRule="exact"/>
                    <w:ind w:right="-37" w:firstLine="0"/>
                    <w:rPr>
                      <w:rFonts w:ascii="Times New Roman" w:eastAsia="Times New Roman" w:hAnsi="Times New Roman"/>
                      <w:sz w:val="28"/>
                      <w:szCs w:val="24"/>
                      <w:lang w:eastAsia="ru-RU"/>
                    </w:rPr>
                  </w:pPr>
                  <w:r w:rsidRPr="002006B9">
                    <w:rPr>
                      <w:rFonts w:ascii="Times New Roman" w:eastAsia="Times New Roman" w:hAnsi="Times New Roman"/>
                      <w:sz w:val="28"/>
                      <w:szCs w:val="24"/>
                      <w:lang w:eastAsia="ru-RU"/>
                    </w:rPr>
                    <w:t xml:space="preserve">Вміння  здійснювати  ефективну  комунікацію та проводити публічні виступи; </w:t>
                  </w:r>
                </w:p>
                <w:p w:rsidR="002006B9" w:rsidRPr="002006B9" w:rsidRDefault="002006B9" w:rsidP="002006B9">
                  <w:pPr>
                    <w:widowControl w:val="0"/>
                    <w:autoSpaceDE w:val="0"/>
                    <w:autoSpaceDN w:val="0"/>
                    <w:adjustRightInd w:val="0"/>
                    <w:spacing w:line="315" w:lineRule="exact"/>
                    <w:ind w:right="-38" w:firstLine="0"/>
                    <w:jc w:val="left"/>
                    <w:rPr>
                      <w:rFonts w:ascii="Times New Roman" w:hAnsi="Times New Roman"/>
                      <w:sz w:val="28"/>
                    </w:rPr>
                  </w:pPr>
                  <w:r w:rsidRPr="002006B9">
                    <w:rPr>
                      <w:rFonts w:ascii="Times New Roman" w:eastAsia="Times New Roman" w:hAnsi="Times New Roman"/>
                      <w:sz w:val="28"/>
                      <w:szCs w:val="24"/>
                      <w:lang w:eastAsia="ru-RU"/>
                    </w:rPr>
                    <w:t>Відкритість.</w:t>
                  </w:r>
                </w:p>
              </w:tc>
            </w:tr>
            <w:tr w:rsidR="002006B9" w:rsidRPr="002006B9" w:rsidTr="002006B9">
              <w:tc>
                <w:tcPr>
                  <w:tcW w:w="4768" w:type="dxa"/>
                  <w:hideMark/>
                </w:tcPr>
                <w:p w:rsidR="002006B9" w:rsidRPr="002006B9" w:rsidRDefault="002006B9" w:rsidP="002006B9">
                  <w:pPr>
                    <w:ind w:right="0" w:firstLine="0"/>
                    <w:rPr>
                      <w:rFonts w:ascii="Times New Roman" w:hAnsi="Times New Roman"/>
                      <w:sz w:val="28"/>
                    </w:rPr>
                  </w:pPr>
                  <w:r w:rsidRPr="002006B9">
                    <w:rPr>
                      <w:sz w:val="28"/>
                      <w:szCs w:val="24"/>
                    </w:rPr>
                    <w:t>4.</w:t>
                  </w:r>
                  <w:r w:rsidRPr="002006B9">
                    <w:rPr>
                      <w:rFonts w:ascii="Times New Roman" w:hAnsi="Times New Roman"/>
                      <w:sz w:val="28"/>
                      <w:szCs w:val="24"/>
                    </w:rPr>
                    <w:t>Управління організацією та персоналом</w:t>
                  </w:r>
                </w:p>
              </w:tc>
              <w:tc>
                <w:tcPr>
                  <w:tcW w:w="4769" w:type="dxa"/>
                  <w:hideMark/>
                </w:tcPr>
                <w:p w:rsidR="002006B9" w:rsidRPr="002006B9" w:rsidRDefault="002006B9" w:rsidP="002006B9">
                  <w:pPr>
                    <w:widowControl w:val="0"/>
                    <w:autoSpaceDE w:val="0"/>
                    <w:autoSpaceDN w:val="0"/>
                    <w:adjustRightInd w:val="0"/>
                    <w:spacing w:line="315" w:lineRule="exact"/>
                    <w:ind w:right="-38" w:firstLine="0"/>
                    <w:jc w:val="left"/>
                    <w:rPr>
                      <w:rFonts w:ascii="Times New Roman" w:eastAsia="Times New Roman" w:hAnsi="Times New Roman"/>
                      <w:sz w:val="28"/>
                      <w:szCs w:val="24"/>
                      <w:lang w:eastAsia="ru-RU"/>
                    </w:rPr>
                  </w:pPr>
                  <w:r w:rsidRPr="002006B9">
                    <w:rPr>
                      <w:rFonts w:ascii="Times New Roman" w:eastAsia="Times New Roman" w:hAnsi="Times New Roman"/>
                      <w:sz w:val="28"/>
                      <w:szCs w:val="24"/>
                      <w:lang w:eastAsia="ru-RU"/>
                    </w:rPr>
                    <w:t xml:space="preserve">Організація роботи та контроль; </w:t>
                  </w:r>
                </w:p>
                <w:p w:rsidR="002006B9" w:rsidRPr="002006B9" w:rsidRDefault="002006B9" w:rsidP="002006B9">
                  <w:pPr>
                    <w:widowControl w:val="0"/>
                    <w:autoSpaceDE w:val="0"/>
                    <w:autoSpaceDN w:val="0"/>
                    <w:adjustRightInd w:val="0"/>
                    <w:spacing w:line="315" w:lineRule="exact"/>
                    <w:ind w:right="-38" w:firstLine="0"/>
                    <w:jc w:val="left"/>
                    <w:rPr>
                      <w:rFonts w:ascii="Times New Roman" w:eastAsia="Times New Roman" w:hAnsi="Times New Roman"/>
                      <w:sz w:val="28"/>
                      <w:szCs w:val="24"/>
                      <w:lang w:eastAsia="ru-RU"/>
                    </w:rPr>
                  </w:pPr>
                  <w:r w:rsidRPr="002006B9">
                    <w:rPr>
                      <w:rFonts w:ascii="Times New Roman" w:eastAsia="Times New Roman" w:hAnsi="Times New Roman"/>
                      <w:sz w:val="28"/>
                      <w:szCs w:val="24"/>
                      <w:lang w:eastAsia="ru-RU"/>
                    </w:rPr>
                    <w:t xml:space="preserve">Управління людськими ресурсами; </w:t>
                  </w:r>
                </w:p>
                <w:p w:rsidR="002006B9" w:rsidRPr="002006B9" w:rsidRDefault="002006B9" w:rsidP="002006B9">
                  <w:pPr>
                    <w:widowControl w:val="0"/>
                    <w:autoSpaceDE w:val="0"/>
                    <w:autoSpaceDN w:val="0"/>
                    <w:adjustRightInd w:val="0"/>
                    <w:spacing w:line="315" w:lineRule="exact"/>
                    <w:ind w:right="-38" w:firstLine="0"/>
                    <w:jc w:val="left"/>
                    <w:rPr>
                      <w:rFonts w:ascii="Times New Roman" w:hAnsi="Times New Roman"/>
                      <w:sz w:val="28"/>
                    </w:rPr>
                  </w:pPr>
                  <w:r w:rsidRPr="002006B9">
                    <w:rPr>
                      <w:rFonts w:ascii="Times New Roman" w:eastAsia="Times New Roman" w:hAnsi="Times New Roman"/>
                      <w:sz w:val="28"/>
                      <w:szCs w:val="24"/>
                      <w:lang w:eastAsia="ru-RU"/>
                    </w:rPr>
                    <w:lastRenderedPageBreak/>
                    <w:t>Вміння мотивувати підлеглих працівників.</w:t>
                  </w:r>
                </w:p>
              </w:tc>
            </w:tr>
            <w:tr w:rsidR="002006B9" w:rsidRPr="002006B9" w:rsidTr="002006B9">
              <w:tc>
                <w:tcPr>
                  <w:tcW w:w="4768" w:type="dxa"/>
                </w:tcPr>
                <w:p w:rsidR="002006B9" w:rsidRPr="002006B9" w:rsidRDefault="002006B9" w:rsidP="002006B9">
                  <w:pPr>
                    <w:spacing w:before="120"/>
                    <w:ind w:right="0" w:firstLine="0"/>
                    <w:contextualSpacing/>
                    <w:jc w:val="left"/>
                    <w:rPr>
                      <w:rFonts w:ascii="Times New Roman" w:eastAsia="Times New Roman" w:hAnsi="Times New Roman"/>
                      <w:sz w:val="28"/>
                      <w:szCs w:val="24"/>
                      <w:lang w:eastAsia="ru-RU"/>
                    </w:rPr>
                  </w:pPr>
                  <w:r w:rsidRPr="002006B9">
                    <w:rPr>
                      <w:rFonts w:ascii="Times New Roman" w:eastAsia="Times New Roman" w:hAnsi="Times New Roman"/>
                      <w:sz w:val="28"/>
                      <w:szCs w:val="24"/>
                      <w:lang w:eastAsia="ru-RU"/>
                    </w:rPr>
                    <w:lastRenderedPageBreak/>
                    <w:t>5. Особистісні компетенції</w:t>
                  </w:r>
                </w:p>
                <w:p w:rsidR="002006B9" w:rsidRPr="002006B9" w:rsidRDefault="002006B9" w:rsidP="002006B9">
                  <w:pPr>
                    <w:ind w:right="0" w:firstLine="0"/>
                    <w:rPr>
                      <w:rFonts w:ascii="Times New Roman" w:hAnsi="Times New Roman"/>
                      <w:sz w:val="28"/>
                    </w:rPr>
                  </w:pPr>
                </w:p>
              </w:tc>
              <w:tc>
                <w:tcPr>
                  <w:tcW w:w="4769" w:type="dxa"/>
                  <w:hideMark/>
                </w:tcPr>
                <w:p w:rsidR="002006B9" w:rsidRPr="002006B9" w:rsidRDefault="002006B9" w:rsidP="002006B9">
                  <w:pPr>
                    <w:widowControl w:val="0"/>
                    <w:autoSpaceDE w:val="0"/>
                    <w:autoSpaceDN w:val="0"/>
                    <w:adjustRightInd w:val="0"/>
                    <w:spacing w:line="320" w:lineRule="exact"/>
                    <w:ind w:right="-36" w:firstLine="0"/>
                    <w:rPr>
                      <w:rFonts w:ascii="Times New Roman" w:eastAsia="Times New Roman" w:hAnsi="Times New Roman"/>
                      <w:sz w:val="28"/>
                      <w:szCs w:val="24"/>
                      <w:lang w:eastAsia="ru-RU"/>
                    </w:rPr>
                  </w:pPr>
                  <w:r w:rsidRPr="002006B9">
                    <w:rPr>
                      <w:rFonts w:ascii="Times New Roman" w:eastAsia="Times New Roman" w:hAnsi="Times New Roman"/>
                      <w:sz w:val="28"/>
                      <w:szCs w:val="24"/>
                      <w:lang w:eastAsia="ru-RU"/>
                    </w:rPr>
                    <w:t xml:space="preserve">Принциповість, рішучість і вимогливість під час прийняття рішень; </w:t>
                  </w:r>
                </w:p>
                <w:p w:rsidR="002006B9" w:rsidRPr="002006B9" w:rsidRDefault="002006B9" w:rsidP="002006B9">
                  <w:pPr>
                    <w:widowControl w:val="0"/>
                    <w:autoSpaceDE w:val="0"/>
                    <w:autoSpaceDN w:val="0"/>
                    <w:adjustRightInd w:val="0"/>
                    <w:spacing w:line="315" w:lineRule="exact"/>
                    <w:ind w:right="-38" w:firstLine="0"/>
                    <w:jc w:val="left"/>
                    <w:rPr>
                      <w:rFonts w:ascii="Times New Roman" w:hAnsi="Times New Roman"/>
                      <w:sz w:val="28"/>
                    </w:rPr>
                  </w:pPr>
                  <w:r w:rsidRPr="002006B9">
                    <w:rPr>
                      <w:rFonts w:ascii="Times New Roman" w:eastAsia="Times New Roman" w:hAnsi="Times New Roman"/>
                      <w:sz w:val="28"/>
                      <w:szCs w:val="24"/>
                      <w:lang w:eastAsia="ru-RU"/>
                    </w:rPr>
                    <w:t>Системність; Самоорганізація та саморозвиток; Політична нейтральність.</w:t>
                  </w:r>
                </w:p>
              </w:tc>
            </w:tr>
            <w:tr w:rsidR="002006B9" w:rsidRPr="002006B9" w:rsidTr="002006B9">
              <w:tc>
                <w:tcPr>
                  <w:tcW w:w="4768" w:type="dxa"/>
                  <w:hideMark/>
                </w:tcPr>
                <w:p w:rsidR="002006B9" w:rsidRPr="002006B9" w:rsidRDefault="002006B9" w:rsidP="002006B9">
                  <w:pPr>
                    <w:ind w:right="0" w:firstLine="0"/>
                    <w:rPr>
                      <w:rFonts w:ascii="Times New Roman" w:hAnsi="Times New Roman"/>
                      <w:sz w:val="28"/>
                    </w:rPr>
                  </w:pPr>
                  <w:r w:rsidRPr="002006B9">
                    <w:rPr>
                      <w:rFonts w:ascii="Times New Roman" w:hAnsi="Times New Roman"/>
                      <w:sz w:val="28"/>
                      <w:szCs w:val="24"/>
                    </w:rPr>
                    <w:t>6.Забезпечення громадського порядку</w:t>
                  </w:r>
                </w:p>
              </w:tc>
              <w:tc>
                <w:tcPr>
                  <w:tcW w:w="4769" w:type="dxa"/>
                  <w:hideMark/>
                </w:tcPr>
                <w:p w:rsidR="002006B9" w:rsidRPr="002006B9" w:rsidRDefault="002006B9" w:rsidP="002006B9">
                  <w:pPr>
                    <w:widowControl w:val="0"/>
                    <w:autoSpaceDE w:val="0"/>
                    <w:autoSpaceDN w:val="0"/>
                    <w:adjustRightInd w:val="0"/>
                    <w:spacing w:line="320" w:lineRule="exact"/>
                    <w:ind w:right="0" w:firstLine="0"/>
                    <w:rPr>
                      <w:rFonts w:ascii="Times New Roman" w:eastAsia="Times New Roman" w:hAnsi="Times New Roman"/>
                      <w:sz w:val="28"/>
                      <w:szCs w:val="24"/>
                      <w:lang w:eastAsia="ru-RU"/>
                    </w:rPr>
                  </w:pPr>
                  <w:r w:rsidRPr="002006B9">
                    <w:rPr>
                      <w:rFonts w:ascii="Times New Roman" w:eastAsia="Times New Roman" w:hAnsi="Times New Roman"/>
                      <w:sz w:val="24"/>
                      <w:szCs w:val="24"/>
                      <w:lang w:eastAsia="ru-RU"/>
                    </w:rPr>
                    <w:t>З</w:t>
                  </w:r>
                  <w:r w:rsidRPr="002006B9">
                    <w:rPr>
                      <w:rFonts w:ascii="Times New Roman" w:eastAsia="Times New Roman" w:hAnsi="Times New Roman"/>
                      <w:sz w:val="28"/>
                      <w:szCs w:val="24"/>
                      <w:lang w:eastAsia="ru-RU"/>
                    </w:rPr>
                    <w:t xml:space="preserve">нання законодавства, яке регулює діяльність судових та правоохоронних органів; </w:t>
                  </w:r>
                </w:p>
                <w:p w:rsidR="002006B9" w:rsidRPr="002006B9" w:rsidRDefault="002006B9" w:rsidP="002006B9">
                  <w:pPr>
                    <w:widowControl w:val="0"/>
                    <w:autoSpaceDE w:val="0"/>
                    <w:autoSpaceDN w:val="0"/>
                    <w:adjustRightInd w:val="0"/>
                    <w:spacing w:line="320" w:lineRule="exact"/>
                    <w:ind w:right="0" w:firstLine="0"/>
                    <w:rPr>
                      <w:rFonts w:ascii="Times New Roman" w:hAnsi="Times New Roman"/>
                      <w:sz w:val="28"/>
                    </w:rPr>
                  </w:pPr>
                  <w:r w:rsidRPr="002006B9">
                    <w:rPr>
                      <w:rFonts w:ascii="Times New Roman" w:eastAsia="Times New Roman" w:hAnsi="Times New Roman"/>
                      <w:sz w:val="28"/>
                      <w:szCs w:val="24"/>
                      <w:lang w:eastAsia="ru-RU"/>
                    </w:rPr>
                    <w:t>Знання системи правоохоронних  органів, розмежування  їх  компетенції, порядок забезпечення їх співпраці.</w:t>
                  </w:r>
                </w:p>
              </w:tc>
            </w:tr>
            <w:tr w:rsidR="002006B9" w:rsidRPr="002006B9" w:rsidTr="002006B9">
              <w:tc>
                <w:tcPr>
                  <w:tcW w:w="4768" w:type="dxa"/>
                  <w:hideMark/>
                </w:tcPr>
                <w:p w:rsidR="002006B9" w:rsidRPr="002006B9" w:rsidRDefault="002006B9" w:rsidP="002006B9">
                  <w:pPr>
                    <w:widowControl w:val="0"/>
                    <w:autoSpaceDE w:val="0"/>
                    <w:autoSpaceDN w:val="0"/>
                    <w:adjustRightInd w:val="0"/>
                    <w:spacing w:line="320" w:lineRule="exact"/>
                    <w:ind w:right="-38" w:firstLine="0"/>
                    <w:rPr>
                      <w:rFonts w:ascii="Times New Roman" w:hAnsi="Times New Roman"/>
                      <w:sz w:val="28"/>
                    </w:rPr>
                  </w:pPr>
                  <w:r w:rsidRPr="002006B9">
                    <w:rPr>
                      <w:rFonts w:ascii="Times New Roman" w:eastAsia="Times New Roman" w:hAnsi="Times New Roman"/>
                      <w:sz w:val="28"/>
                      <w:szCs w:val="24"/>
                      <w:lang w:eastAsia="ru-RU"/>
                    </w:rPr>
                    <w:t>7. Робота з інформацією</w:t>
                  </w:r>
                </w:p>
              </w:tc>
              <w:tc>
                <w:tcPr>
                  <w:tcW w:w="4769" w:type="dxa"/>
                  <w:hideMark/>
                </w:tcPr>
                <w:p w:rsidR="002006B9" w:rsidRPr="002006B9" w:rsidRDefault="002006B9" w:rsidP="002006B9">
                  <w:pPr>
                    <w:widowControl w:val="0"/>
                    <w:autoSpaceDE w:val="0"/>
                    <w:autoSpaceDN w:val="0"/>
                    <w:adjustRightInd w:val="0"/>
                    <w:spacing w:line="320" w:lineRule="exact"/>
                    <w:ind w:right="-38" w:firstLine="0"/>
                    <w:rPr>
                      <w:rFonts w:ascii="Times New Roman" w:hAnsi="Times New Roman"/>
                      <w:sz w:val="28"/>
                    </w:rPr>
                  </w:pPr>
                  <w:r w:rsidRPr="002006B9">
                    <w:rPr>
                      <w:rFonts w:ascii="Times New Roman" w:eastAsia="Times New Roman" w:hAnsi="Times New Roman"/>
                      <w:sz w:val="28"/>
                      <w:szCs w:val="24"/>
                      <w:lang w:eastAsia="ru-RU"/>
                    </w:rPr>
                    <w:t>Знання основ законодавства про інформацію</w:t>
                  </w:r>
                </w:p>
              </w:tc>
            </w:tr>
            <w:tr w:rsidR="002006B9" w:rsidRPr="002006B9" w:rsidTr="002006B9">
              <w:tc>
                <w:tcPr>
                  <w:tcW w:w="9537" w:type="dxa"/>
                  <w:gridSpan w:val="2"/>
                </w:tcPr>
                <w:p w:rsidR="002006B9" w:rsidRPr="002006B9" w:rsidRDefault="002006B9" w:rsidP="002006B9">
                  <w:pPr>
                    <w:widowControl w:val="0"/>
                    <w:autoSpaceDE w:val="0"/>
                    <w:autoSpaceDN w:val="0"/>
                    <w:adjustRightInd w:val="0"/>
                    <w:spacing w:line="330" w:lineRule="exact"/>
                    <w:ind w:right="0" w:firstLine="0"/>
                    <w:jc w:val="center"/>
                    <w:rPr>
                      <w:rFonts w:ascii="Times New Roman" w:eastAsia="Times New Roman" w:hAnsi="Times New Roman"/>
                      <w:b/>
                      <w:sz w:val="28"/>
                      <w:szCs w:val="24"/>
                      <w:lang w:eastAsia="ru-RU"/>
                    </w:rPr>
                  </w:pPr>
                </w:p>
                <w:p w:rsidR="002006B9" w:rsidRPr="002006B9" w:rsidRDefault="002006B9" w:rsidP="002006B9">
                  <w:pPr>
                    <w:widowControl w:val="0"/>
                    <w:autoSpaceDE w:val="0"/>
                    <w:autoSpaceDN w:val="0"/>
                    <w:adjustRightInd w:val="0"/>
                    <w:spacing w:line="330" w:lineRule="exact"/>
                    <w:ind w:right="0" w:firstLine="0"/>
                    <w:jc w:val="center"/>
                    <w:rPr>
                      <w:rFonts w:ascii="Times New Roman" w:eastAsia="Times New Roman" w:hAnsi="Times New Roman"/>
                      <w:b/>
                      <w:sz w:val="28"/>
                      <w:szCs w:val="24"/>
                      <w:lang w:eastAsia="ru-RU"/>
                    </w:rPr>
                  </w:pPr>
                  <w:r w:rsidRPr="002006B9">
                    <w:rPr>
                      <w:rFonts w:ascii="Times New Roman" w:eastAsia="Times New Roman" w:hAnsi="Times New Roman"/>
                      <w:b/>
                      <w:sz w:val="28"/>
                      <w:szCs w:val="24"/>
                      <w:lang w:eastAsia="ru-RU"/>
                    </w:rPr>
                    <w:t>Професійні знання.</w:t>
                  </w:r>
                </w:p>
                <w:p w:rsidR="002006B9" w:rsidRPr="002006B9" w:rsidRDefault="002006B9" w:rsidP="002006B9">
                  <w:pPr>
                    <w:ind w:right="0" w:firstLine="0"/>
                    <w:jc w:val="center"/>
                    <w:rPr>
                      <w:rFonts w:ascii="Times New Roman" w:hAnsi="Times New Roman"/>
                      <w:sz w:val="28"/>
                    </w:rPr>
                  </w:pPr>
                </w:p>
              </w:tc>
            </w:tr>
            <w:tr w:rsidR="002006B9" w:rsidRPr="002006B9" w:rsidTr="002006B9">
              <w:tc>
                <w:tcPr>
                  <w:tcW w:w="4768" w:type="dxa"/>
                  <w:hideMark/>
                </w:tcPr>
                <w:p w:rsidR="002006B9" w:rsidRPr="002006B9" w:rsidRDefault="002006B9" w:rsidP="002006B9">
                  <w:pPr>
                    <w:ind w:right="0" w:firstLine="0"/>
                    <w:rPr>
                      <w:rFonts w:ascii="Times New Roman" w:hAnsi="Times New Roman"/>
                      <w:sz w:val="28"/>
                    </w:rPr>
                  </w:pPr>
                  <w:r w:rsidRPr="002006B9">
                    <w:rPr>
                      <w:sz w:val="28"/>
                      <w:szCs w:val="24"/>
                    </w:rPr>
                    <w:t xml:space="preserve">1. </w:t>
                  </w:r>
                  <w:r w:rsidRPr="002006B9">
                    <w:rPr>
                      <w:rFonts w:ascii="Times New Roman" w:hAnsi="Times New Roman"/>
                      <w:sz w:val="28"/>
                      <w:szCs w:val="24"/>
                    </w:rPr>
                    <w:t>Знання законодавства</w:t>
                  </w:r>
                </w:p>
              </w:tc>
              <w:tc>
                <w:tcPr>
                  <w:tcW w:w="4769" w:type="dxa"/>
                  <w:hideMark/>
                </w:tcPr>
                <w:p w:rsidR="002006B9" w:rsidRPr="002006B9" w:rsidRDefault="002006B9" w:rsidP="002006B9">
                  <w:pPr>
                    <w:ind w:right="0" w:firstLine="0"/>
                    <w:rPr>
                      <w:rFonts w:ascii="Times New Roman" w:hAnsi="Times New Roman"/>
                      <w:sz w:val="28"/>
                    </w:rPr>
                  </w:pPr>
                  <w:r w:rsidRPr="002006B9">
                    <w:rPr>
                      <w:rFonts w:ascii="Times New Roman" w:hAnsi="Times New Roman"/>
                      <w:sz w:val="28"/>
                      <w:szCs w:val="24"/>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2006B9" w:rsidRPr="002006B9" w:rsidTr="002006B9">
              <w:tc>
                <w:tcPr>
                  <w:tcW w:w="4768" w:type="dxa"/>
                  <w:hideMark/>
                </w:tcPr>
                <w:p w:rsidR="002006B9" w:rsidRPr="002006B9" w:rsidRDefault="002006B9" w:rsidP="002006B9">
                  <w:pPr>
                    <w:ind w:right="0" w:firstLine="0"/>
                    <w:rPr>
                      <w:rFonts w:ascii="Times New Roman" w:hAnsi="Times New Roman"/>
                      <w:sz w:val="28"/>
                    </w:rPr>
                  </w:pPr>
                  <w:r w:rsidRPr="002006B9">
                    <w:rPr>
                      <w:sz w:val="28"/>
                      <w:szCs w:val="24"/>
                    </w:rPr>
                    <w:t xml:space="preserve">2. </w:t>
                  </w:r>
                  <w:r w:rsidRPr="002006B9">
                    <w:rPr>
                      <w:rFonts w:ascii="Times New Roman" w:hAnsi="Times New Roman"/>
                      <w:sz w:val="28"/>
                      <w:szCs w:val="24"/>
                    </w:rPr>
                    <w:t>Знання спеціального законодавства</w:t>
                  </w:r>
                </w:p>
              </w:tc>
              <w:tc>
                <w:tcPr>
                  <w:tcW w:w="4769" w:type="dxa"/>
                  <w:hideMark/>
                </w:tcPr>
                <w:p w:rsidR="002006B9" w:rsidRPr="002006B9" w:rsidRDefault="002006B9" w:rsidP="002006B9">
                  <w:pPr>
                    <w:ind w:right="0" w:firstLine="0"/>
                    <w:rPr>
                      <w:rFonts w:ascii="Times New Roman" w:hAnsi="Times New Roman"/>
                      <w:sz w:val="28"/>
                    </w:rPr>
                  </w:pPr>
                  <w:r w:rsidRPr="002006B9">
                    <w:rPr>
                      <w:rFonts w:ascii="Times New Roman" w:hAnsi="Times New Roman"/>
                      <w:sz w:val="28"/>
                      <w:szCs w:val="24"/>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w:t>
                  </w:r>
                  <w:r w:rsidRPr="002006B9">
                    <w:rPr>
                      <w:rFonts w:ascii="Times New Roman" w:hAnsi="Times New Roman"/>
                      <w:sz w:val="28"/>
                      <w:szCs w:val="24"/>
                    </w:rPr>
                    <w:lastRenderedPageBreak/>
                    <w:t>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2006B9" w:rsidRPr="002006B9" w:rsidRDefault="002006B9" w:rsidP="002006B9">
            <w:pPr>
              <w:ind w:right="0" w:firstLine="0"/>
              <w:rPr>
                <w:rFonts w:ascii="Times New Roman" w:hAnsi="Times New Roman"/>
                <w:sz w:val="28"/>
              </w:rPr>
            </w:pPr>
          </w:p>
        </w:tc>
      </w:tr>
    </w:tbl>
    <w:p w:rsidR="002006B9" w:rsidRPr="002006B9" w:rsidRDefault="002006B9" w:rsidP="002006B9">
      <w:pPr>
        <w:spacing w:after="200" w:line="276" w:lineRule="auto"/>
        <w:ind w:right="0" w:firstLine="0"/>
        <w:rPr>
          <w:rFonts w:ascii="Times New Roman" w:hAnsi="Times New Roman"/>
          <w:sz w:val="28"/>
          <w:szCs w:val="28"/>
        </w:rPr>
      </w:pPr>
    </w:p>
    <w:p w:rsidR="002006B9" w:rsidRPr="002006B9" w:rsidRDefault="002006B9" w:rsidP="002006B9">
      <w:pPr>
        <w:widowControl w:val="0"/>
        <w:autoSpaceDE w:val="0"/>
        <w:autoSpaceDN w:val="0"/>
        <w:adjustRightInd w:val="0"/>
        <w:spacing w:before="285" w:line="325" w:lineRule="exact"/>
        <w:ind w:right="-38" w:firstLine="0"/>
        <w:jc w:val="left"/>
        <w:rPr>
          <w:rFonts w:ascii="Times New Roman" w:eastAsia="Times New Roman" w:hAnsi="Times New Roman"/>
          <w:color w:val="000000"/>
          <w:sz w:val="28"/>
          <w:szCs w:val="24"/>
          <w:lang w:eastAsia="ru-RU"/>
        </w:rPr>
      </w:pPr>
      <w:r w:rsidRPr="002006B9">
        <w:rPr>
          <w:rFonts w:ascii="Times New Roman" w:eastAsia="Times New Roman" w:hAnsi="Times New Roman"/>
          <w:color w:val="000000"/>
          <w:sz w:val="28"/>
          <w:szCs w:val="24"/>
          <w:lang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2006B9" w:rsidRDefault="00702466" w:rsidP="00702466">
      <w:pPr>
        <w:ind w:right="0" w:firstLine="0"/>
        <w:jc w:val="left"/>
        <w:rPr>
          <w:rFonts w:ascii="Times New Roman" w:hAnsi="Times New Roman"/>
          <w:b/>
          <w:sz w:val="28"/>
          <w:szCs w:val="28"/>
        </w:rPr>
      </w:pPr>
      <w:r w:rsidRPr="00702466">
        <w:rPr>
          <w:rFonts w:ascii="Times New Roman" w:hAnsi="Times New Roman"/>
          <w:b/>
          <w:sz w:val="28"/>
          <w:szCs w:val="28"/>
        </w:rPr>
        <w:t xml:space="preserve">                                                                                 </w:t>
      </w: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r>
        <w:rPr>
          <w:rFonts w:ascii="Times New Roman" w:hAnsi="Times New Roman"/>
          <w:b/>
          <w:sz w:val="28"/>
          <w:szCs w:val="28"/>
        </w:rPr>
        <w:t xml:space="preserve">                                                                                   </w:t>
      </w: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2006B9" w:rsidRDefault="002006B9" w:rsidP="00702466">
      <w:pPr>
        <w:ind w:right="0" w:firstLine="0"/>
        <w:jc w:val="left"/>
        <w:rPr>
          <w:rFonts w:ascii="Times New Roman" w:hAnsi="Times New Roman"/>
          <w:b/>
          <w:sz w:val="28"/>
          <w:szCs w:val="28"/>
        </w:rPr>
      </w:pPr>
    </w:p>
    <w:p w:rsidR="00702466" w:rsidRPr="00702466" w:rsidRDefault="002006B9" w:rsidP="00702466">
      <w:pPr>
        <w:ind w:right="0" w:firstLine="0"/>
        <w:jc w:val="left"/>
        <w:rPr>
          <w:rFonts w:ascii="Times New Roman" w:hAnsi="Times New Roman"/>
          <w:b/>
          <w:sz w:val="28"/>
          <w:szCs w:val="28"/>
        </w:rPr>
      </w:pPr>
      <w:r>
        <w:rPr>
          <w:rFonts w:ascii="Times New Roman" w:hAnsi="Times New Roman"/>
          <w:b/>
          <w:sz w:val="28"/>
          <w:szCs w:val="28"/>
        </w:rPr>
        <w:lastRenderedPageBreak/>
        <w:t xml:space="preserve">                                                                                   </w:t>
      </w:r>
      <w:r w:rsidR="00702466" w:rsidRPr="00702466">
        <w:rPr>
          <w:rFonts w:ascii="Times New Roman" w:hAnsi="Times New Roman"/>
          <w:b/>
          <w:sz w:val="28"/>
          <w:szCs w:val="28"/>
        </w:rPr>
        <w:t>ЗАТВЕРДЖЕНО</w:t>
      </w:r>
    </w:p>
    <w:p w:rsidR="00702466" w:rsidRPr="00702466" w:rsidRDefault="00702466" w:rsidP="00702466">
      <w:pPr>
        <w:ind w:left="5812" w:right="0" w:firstLine="0"/>
        <w:jc w:val="left"/>
        <w:rPr>
          <w:rFonts w:ascii="Times New Roman" w:hAnsi="Times New Roman"/>
          <w:sz w:val="28"/>
          <w:szCs w:val="28"/>
        </w:rPr>
      </w:pPr>
      <w:r w:rsidRPr="00702466">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702466" w:rsidRPr="007F4726" w:rsidRDefault="00E655FB" w:rsidP="00702466">
      <w:pPr>
        <w:ind w:left="5812" w:right="0" w:firstLine="0"/>
        <w:jc w:val="left"/>
        <w:rPr>
          <w:rFonts w:ascii="Times New Roman" w:hAnsi="Times New Roman"/>
          <w:b/>
          <w:sz w:val="28"/>
          <w:szCs w:val="28"/>
          <w:lang w:val="en-US"/>
        </w:rPr>
      </w:pPr>
      <w:r>
        <w:rPr>
          <w:rFonts w:ascii="Times New Roman" w:hAnsi="Times New Roman"/>
          <w:sz w:val="28"/>
          <w:szCs w:val="28"/>
        </w:rPr>
        <w:t>від 09.04</w:t>
      </w:r>
      <w:r w:rsidR="007F4726">
        <w:rPr>
          <w:rFonts w:ascii="Times New Roman" w:hAnsi="Times New Roman"/>
          <w:sz w:val="28"/>
          <w:szCs w:val="28"/>
        </w:rPr>
        <w:t>.2020 №</w:t>
      </w:r>
      <w:r w:rsidR="007F4726">
        <w:rPr>
          <w:rFonts w:ascii="Times New Roman" w:hAnsi="Times New Roman"/>
          <w:sz w:val="28"/>
          <w:szCs w:val="28"/>
          <w:lang w:val="en-US"/>
        </w:rPr>
        <w:t>72</w:t>
      </w:r>
    </w:p>
    <w:p w:rsidR="00611F15" w:rsidRPr="00EB65CD" w:rsidRDefault="00611F15" w:rsidP="00611F15">
      <w:pPr>
        <w:jc w:val="center"/>
        <w:rPr>
          <w:rFonts w:ascii="Times New Roman" w:hAnsi="Times New Roman"/>
          <w:b/>
          <w:sz w:val="28"/>
          <w:szCs w:val="28"/>
        </w:rPr>
      </w:pPr>
    </w:p>
    <w:p w:rsidR="008967F9" w:rsidRPr="008967F9" w:rsidRDefault="008967F9" w:rsidP="00702466">
      <w:pPr>
        <w:jc w:val="center"/>
        <w:rPr>
          <w:rFonts w:ascii="Times New Roman" w:hAnsi="Times New Roman"/>
          <w:b/>
          <w:sz w:val="28"/>
          <w:szCs w:val="28"/>
        </w:rPr>
      </w:pPr>
      <w:r w:rsidRPr="008967F9">
        <w:rPr>
          <w:rFonts w:ascii="Times New Roman" w:hAnsi="Times New Roman"/>
          <w:b/>
          <w:sz w:val="28"/>
          <w:szCs w:val="28"/>
        </w:rPr>
        <w:t>УМОВИ</w:t>
      </w:r>
    </w:p>
    <w:p w:rsidR="008967F9" w:rsidRPr="008967F9" w:rsidRDefault="008967F9" w:rsidP="00702466">
      <w:pPr>
        <w:jc w:val="center"/>
        <w:rPr>
          <w:rFonts w:ascii="Times New Roman" w:hAnsi="Times New Roman"/>
          <w:b/>
          <w:sz w:val="28"/>
          <w:szCs w:val="28"/>
        </w:rPr>
      </w:pPr>
      <w:r w:rsidRPr="008967F9">
        <w:rPr>
          <w:rFonts w:ascii="Times New Roman" w:hAnsi="Times New Roman"/>
          <w:b/>
          <w:sz w:val="28"/>
          <w:szCs w:val="28"/>
        </w:rPr>
        <w:t xml:space="preserve">проведення конкурсу на зайняття вакантної посади </w:t>
      </w:r>
      <w:r>
        <w:rPr>
          <w:rFonts w:ascii="Times New Roman" w:hAnsi="Times New Roman"/>
          <w:b/>
          <w:sz w:val="28"/>
          <w:szCs w:val="28"/>
        </w:rPr>
        <w:t>провідного спеціаліста</w:t>
      </w:r>
      <w:r w:rsidRPr="008967F9">
        <w:rPr>
          <w:rFonts w:ascii="Times New Roman" w:hAnsi="Times New Roman"/>
          <w:b/>
          <w:sz w:val="28"/>
          <w:szCs w:val="28"/>
        </w:rPr>
        <w:t xml:space="preserve"> </w:t>
      </w:r>
      <w:r w:rsidR="00282BBE">
        <w:rPr>
          <w:rFonts w:ascii="Times New Roman" w:hAnsi="Times New Roman"/>
          <w:b/>
          <w:sz w:val="28"/>
          <w:szCs w:val="28"/>
        </w:rPr>
        <w:t>юридичної служби</w:t>
      </w:r>
      <w:r w:rsidR="00702466">
        <w:rPr>
          <w:rFonts w:ascii="Times New Roman" w:hAnsi="Times New Roman"/>
          <w:b/>
          <w:sz w:val="28"/>
          <w:szCs w:val="28"/>
        </w:rPr>
        <w:t xml:space="preserve"> територіального </w:t>
      </w:r>
      <w:r w:rsidRPr="008967F9">
        <w:rPr>
          <w:rFonts w:ascii="Times New Roman" w:hAnsi="Times New Roman"/>
          <w:b/>
          <w:sz w:val="28"/>
          <w:szCs w:val="28"/>
        </w:rPr>
        <w:t>упр</w:t>
      </w:r>
      <w:r w:rsidR="00702466">
        <w:rPr>
          <w:rFonts w:ascii="Times New Roman" w:hAnsi="Times New Roman"/>
          <w:b/>
          <w:sz w:val="28"/>
          <w:szCs w:val="28"/>
        </w:rPr>
        <w:t xml:space="preserve">авління Служби </w:t>
      </w:r>
      <w:r w:rsidRPr="008967F9">
        <w:rPr>
          <w:rFonts w:ascii="Times New Roman" w:hAnsi="Times New Roman"/>
          <w:b/>
          <w:sz w:val="28"/>
          <w:szCs w:val="28"/>
        </w:rPr>
        <w:t>судової охорони у Полтавській області</w:t>
      </w:r>
    </w:p>
    <w:p w:rsidR="008967F9" w:rsidRPr="008967F9" w:rsidRDefault="008967F9" w:rsidP="008967F9">
      <w:pPr>
        <w:jc w:val="center"/>
        <w:rPr>
          <w:rFonts w:ascii="Times New Roman" w:hAnsi="Times New Roman"/>
          <w:b/>
          <w:sz w:val="28"/>
          <w:szCs w:val="28"/>
        </w:rPr>
      </w:pPr>
    </w:p>
    <w:p w:rsidR="008967F9" w:rsidRPr="008967F9" w:rsidRDefault="008967F9" w:rsidP="008967F9">
      <w:pPr>
        <w:jc w:val="center"/>
        <w:rPr>
          <w:rFonts w:ascii="Times New Roman" w:hAnsi="Times New Roman"/>
          <w:b/>
          <w:sz w:val="28"/>
          <w:szCs w:val="28"/>
        </w:rPr>
      </w:pPr>
      <w:r w:rsidRPr="008967F9">
        <w:rPr>
          <w:rFonts w:ascii="Times New Roman" w:hAnsi="Times New Roman"/>
          <w:b/>
          <w:sz w:val="28"/>
          <w:szCs w:val="28"/>
        </w:rPr>
        <w:t>Загальні умови.</w:t>
      </w:r>
    </w:p>
    <w:p w:rsidR="008967F9" w:rsidRPr="008967F9" w:rsidRDefault="008967F9" w:rsidP="008967F9">
      <w:pPr>
        <w:ind w:firstLine="851"/>
        <w:rPr>
          <w:rFonts w:ascii="Times New Roman" w:hAnsi="Times New Roman"/>
          <w:b/>
          <w:sz w:val="28"/>
          <w:szCs w:val="28"/>
        </w:rPr>
      </w:pPr>
      <w:r w:rsidRPr="008967F9">
        <w:rPr>
          <w:rFonts w:ascii="Times New Roman" w:hAnsi="Times New Roman"/>
          <w:b/>
          <w:sz w:val="28"/>
          <w:szCs w:val="28"/>
        </w:rPr>
        <w:t>1. Основ</w:t>
      </w:r>
      <w:r>
        <w:rPr>
          <w:rFonts w:ascii="Times New Roman" w:hAnsi="Times New Roman"/>
          <w:b/>
          <w:sz w:val="28"/>
          <w:szCs w:val="28"/>
        </w:rPr>
        <w:t>ні посадові обов’язки провідного спеціаліста</w:t>
      </w:r>
      <w:r w:rsidRPr="008967F9">
        <w:rPr>
          <w:rFonts w:ascii="Times New Roman" w:hAnsi="Times New Roman"/>
          <w:b/>
          <w:sz w:val="28"/>
          <w:szCs w:val="28"/>
        </w:rPr>
        <w:t xml:space="preserve"> </w:t>
      </w:r>
      <w:r w:rsidR="00282BBE">
        <w:rPr>
          <w:rFonts w:ascii="Times New Roman" w:hAnsi="Times New Roman"/>
          <w:b/>
          <w:sz w:val="28"/>
          <w:szCs w:val="28"/>
        </w:rPr>
        <w:t xml:space="preserve">юридичної служби </w:t>
      </w:r>
      <w:r w:rsidRPr="008967F9">
        <w:rPr>
          <w:rFonts w:ascii="Times New Roman" w:hAnsi="Times New Roman"/>
          <w:b/>
          <w:sz w:val="28"/>
          <w:szCs w:val="28"/>
        </w:rPr>
        <w:t xml:space="preserve">територіального управління Служби судової охорони у Полтавській області: </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1</w:t>
      </w:r>
      <w:r w:rsidRPr="00282BBE">
        <w:rPr>
          <w:rFonts w:ascii="Times New Roman" w:hAnsi="Times New Roman"/>
          <w:color w:val="000000"/>
          <w:sz w:val="28"/>
          <w:szCs w:val="28"/>
        </w:rPr>
        <w:t>) забезпечує  методичне  керівництво  правовою  роботою  та додержання  законності  у  правовій,  службовій  та  фінансово-господарській  діяльності;</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2</w:t>
      </w:r>
      <w:r w:rsidRPr="00282BBE">
        <w:rPr>
          <w:rFonts w:ascii="Times New Roman" w:hAnsi="Times New Roman"/>
          <w:color w:val="000000"/>
          <w:sz w:val="28"/>
          <w:szCs w:val="28"/>
        </w:rPr>
        <w:t>) здійснює правову експертизу проектів наказів, інструкцій, положень, стандартів та інших актів правового характеру під час їх розроблення, в окремих випадках бере участь в їх підготовці, візує документи;</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3</w:t>
      </w:r>
      <w:r w:rsidRPr="00282BBE">
        <w:rPr>
          <w:rFonts w:ascii="Times New Roman" w:hAnsi="Times New Roman"/>
          <w:color w:val="000000"/>
          <w:sz w:val="28"/>
          <w:szCs w:val="28"/>
        </w:rPr>
        <w:t>) бере участь у підготовці та укладанні колективних договорів, галузевих  тарифних  угод,  регулюванні  соціально-трудових  відносин  в  територіальному управлінні;</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4</w:t>
      </w:r>
      <w:r w:rsidRPr="00282BBE">
        <w:rPr>
          <w:rFonts w:ascii="Times New Roman" w:hAnsi="Times New Roman"/>
          <w:color w:val="000000"/>
          <w:sz w:val="28"/>
          <w:szCs w:val="28"/>
        </w:rPr>
        <w:t>) організовує  підготовку  експертних  висновків  з  правових  питань  до проектів  нормативних  актів  та  інших  документів,  що  надходять  на  розгляд;</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5</w:t>
      </w:r>
      <w:r w:rsidRPr="00282BBE">
        <w:rPr>
          <w:rFonts w:ascii="Times New Roman" w:hAnsi="Times New Roman"/>
          <w:color w:val="000000"/>
          <w:sz w:val="28"/>
          <w:szCs w:val="28"/>
        </w:rPr>
        <w:t>) готує відповідні подання та вживає заходів щодо внесення змін та доповнень до правових актів, виданих з порушеннями чинного законодавства, скасування правових актів, що втратили свою  чинність;</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6</w:t>
      </w:r>
      <w:r w:rsidRPr="00282BBE">
        <w:rPr>
          <w:rFonts w:ascii="Times New Roman" w:hAnsi="Times New Roman"/>
          <w:color w:val="000000"/>
          <w:sz w:val="28"/>
          <w:szCs w:val="28"/>
        </w:rPr>
        <w:t>) контролює  своєчасність  внесення  прийнятих  змін  до  нормативно-правових актів, наказів та інших керівних документів, що використовуються у роботі, забезпечує їх систематизований облік та зберігання;</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7</w:t>
      </w:r>
      <w:r w:rsidRPr="00282BBE">
        <w:rPr>
          <w:rFonts w:ascii="Times New Roman" w:hAnsi="Times New Roman"/>
          <w:color w:val="000000"/>
          <w:sz w:val="28"/>
          <w:szCs w:val="28"/>
        </w:rPr>
        <w:t>) організовує ознайомлення особового складу територіального управління з нормативно-правовими документами, що стосуються його діяльності, та консультування з інших правових питань;</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8</w:t>
      </w:r>
      <w:r w:rsidRPr="00282BBE">
        <w:rPr>
          <w:rFonts w:ascii="Times New Roman" w:hAnsi="Times New Roman"/>
          <w:color w:val="000000"/>
          <w:sz w:val="28"/>
          <w:szCs w:val="28"/>
        </w:rPr>
        <w:t>) забезпечує надання правової допомоги  з  претензійної  роботи,  підготовку  необхідних  матеріалів  до  судових  проваджень, роз’яснення статей та положень чинного законодавства, умов та порядку їх застосування;</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9</w:t>
      </w:r>
      <w:r w:rsidRPr="00282BBE">
        <w:rPr>
          <w:rFonts w:ascii="Times New Roman" w:hAnsi="Times New Roman"/>
          <w:color w:val="000000"/>
          <w:sz w:val="28"/>
          <w:szCs w:val="28"/>
        </w:rPr>
        <w:t xml:space="preserve">) представляє та захищає правові інтереси територіального управління  у судах, </w:t>
      </w:r>
      <w:r w:rsidRPr="00282BBE">
        <w:rPr>
          <w:rFonts w:ascii="Times New Roman" w:hAnsi="Times New Roman"/>
          <w:sz w:val="28"/>
          <w:szCs w:val="28"/>
        </w:rPr>
        <w:t xml:space="preserve"> </w:t>
      </w:r>
      <w:r w:rsidRPr="00282BBE">
        <w:rPr>
          <w:rFonts w:ascii="Times New Roman" w:hAnsi="Times New Roman"/>
          <w:color w:val="000000"/>
          <w:sz w:val="28"/>
          <w:szCs w:val="28"/>
        </w:rPr>
        <w:t>державних та громадських організаціях, здійснює ведення судових справ;</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10) проводить</w:t>
      </w:r>
      <w:r w:rsidRPr="00282BBE">
        <w:rPr>
          <w:rFonts w:ascii="Times New Roman" w:hAnsi="Times New Roman"/>
          <w:color w:val="000000"/>
          <w:sz w:val="28"/>
          <w:szCs w:val="28"/>
        </w:rPr>
        <w:t xml:space="preserve"> роботу  з  аналізу  та  узагальнення  результатів  розгляду  претензій,  судових  справ,  практики укладання  та  виконання  договорів,  угод,  контрактів;</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11</w:t>
      </w:r>
      <w:r w:rsidRPr="00282BBE">
        <w:rPr>
          <w:rFonts w:ascii="Times New Roman" w:hAnsi="Times New Roman"/>
          <w:color w:val="000000"/>
          <w:sz w:val="28"/>
          <w:szCs w:val="28"/>
        </w:rPr>
        <w:t>)  у  межах  наданої  компетенції розглядає скарги, заяви органів виконавчої влади, підприємств, організацій, громадян та готує за ними відповідні рішення;</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lastRenderedPageBreak/>
        <w:tab/>
        <w:t>12</w:t>
      </w:r>
      <w:r w:rsidRPr="00282BBE">
        <w:rPr>
          <w:rFonts w:ascii="Times New Roman" w:hAnsi="Times New Roman"/>
          <w:color w:val="000000"/>
          <w:sz w:val="28"/>
          <w:szCs w:val="28"/>
        </w:rPr>
        <w:t>) бере участь у розробленні та здійсненні заходів щодо зміцнення  договірної,  фінансової  та  трудової  дисципліни,  забезпечення  збереження власності  територіального управління;</w:t>
      </w:r>
    </w:p>
    <w:p w:rsidR="00282BBE" w:rsidRPr="00282BBE" w:rsidRDefault="00282BBE" w:rsidP="00282BBE">
      <w:pPr>
        <w:widowControl w:val="0"/>
        <w:autoSpaceDE w:val="0"/>
        <w:autoSpaceDN w:val="0"/>
        <w:adjustRightInd w:val="0"/>
        <w:spacing w:line="285" w:lineRule="exact"/>
        <w:ind w:right="-30" w:firstLine="0"/>
        <w:rPr>
          <w:rFonts w:ascii="Times New Roman" w:hAnsi="Times New Roman"/>
          <w:color w:val="000000"/>
          <w:sz w:val="28"/>
          <w:szCs w:val="28"/>
        </w:rPr>
      </w:pPr>
      <w:r>
        <w:rPr>
          <w:rFonts w:ascii="Times New Roman" w:hAnsi="Times New Roman"/>
          <w:color w:val="000000"/>
          <w:sz w:val="28"/>
          <w:szCs w:val="28"/>
        </w:rPr>
        <w:tab/>
        <w:t>13</w:t>
      </w:r>
      <w:r w:rsidRPr="00282BBE">
        <w:rPr>
          <w:rFonts w:ascii="Times New Roman" w:hAnsi="Times New Roman"/>
          <w:color w:val="000000"/>
          <w:sz w:val="28"/>
          <w:szCs w:val="28"/>
        </w:rPr>
        <w:t>) готує  висновки  на  пропозиції  щодо  притягнення порушників  до  дисциплінарної  та  матеріальної  відповідальності;</w:t>
      </w:r>
    </w:p>
    <w:p w:rsidR="008967F9" w:rsidRPr="008967F9" w:rsidRDefault="008967F9" w:rsidP="008967F9">
      <w:pPr>
        <w:ind w:firstLine="851"/>
        <w:rPr>
          <w:rFonts w:ascii="Times New Roman" w:hAnsi="Times New Roman"/>
          <w:b/>
          <w:sz w:val="28"/>
          <w:szCs w:val="28"/>
        </w:rPr>
      </w:pPr>
    </w:p>
    <w:p w:rsidR="008967F9" w:rsidRPr="002002C2" w:rsidRDefault="008967F9" w:rsidP="008967F9">
      <w:pPr>
        <w:ind w:firstLine="851"/>
        <w:rPr>
          <w:rFonts w:ascii="Times New Roman" w:hAnsi="Times New Roman"/>
          <w:b/>
          <w:sz w:val="28"/>
        </w:rPr>
      </w:pPr>
      <w:r w:rsidRPr="002002C2">
        <w:rPr>
          <w:rFonts w:ascii="Times New Roman" w:hAnsi="Times New Roman"/>
          <w:b/>
          <w:sz w:val="28"/>
        </w:rPr>
        <w:t>2. Умови оплати праці:</w:t>
      </w:r>
    </w:p>
    <w:p w:rsidR="008967F9" w:rsidRPr="002002C2" w:rsidRDefault="008967F9" w:rsidP="008967F9">
      <w:pPr>
        <w:ind w:firstLine="851"/>
        <w:rPr>
          <w:rFonts w:ascii="Times New Roman" w:hAnsi="Times New Roman"/>
          <w:sz w:val="28"/>
        </w:rPr>
      </w:pPr>
      <w:r w:rsidRPr="002002C2">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sidR="006821D8" w:rsidRPr="002002C2">
        <w:rPr>
          <w:rFonts w:ascii="Times New Roman" w:hAnsi="Times New Roman"/>
          <w:sz w:val="28"/>
        </w:rPr>
        <w:t xml:space="preserve"> Служби судової охорони»  – 5780</w:t>
      </w:r>
      <w:r w:rsidRPr="002002C2">
        <w:rPr>
          <w:rFonts w:ascii="Times New Roman" w:hAnsi="Times New Roman"/>
          <w:sz w:val="28"/>
        </w:rPr>
        <w:t xml:space="preserve"> гривень;</w:t>
      </w:r>
    </w:p>
    <w:p w:rsidR="008967F9" w:rsidRPr="008967F9" w:rsidRDefault="008967F9" w:rsidP="008967F9">
      <w:pPr>
        <w:ind w:firstLine="851"/>
        <w:rPr>
          <w:rFonts w:ascii="Times New Roman" w:hAnsi="Times New Roman"/>
          <w:sz w:val="28"/>
        </w:rPr>
      </w:pPr>
      <w:r w:rsidRPr="008967F9">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967F9" w:rsidRPr="008967F9" w:rsidRDefault="008967F9" w:rsidP="008967F9">
      <w:pPr>
        <w:ind w:firstLine="851"/>
        <w:rPr>
          <w:rFonts w:ascii="Times New Roman" w:hAnsi="Times New Roman"/>
          <w:sz w:val="28"/>
        </w:rPr>
      </w:pPr>
    </w:p>
    <w:p w:rsidR="008967F9" w:rsidRPr="008967F9" w:rsidRDefault="008967F9" w:rsidP="008967F9">
      <w:pPr>
        <w:ind w:firstLine="851"/>
        <w:rPr>
          <w:rFonts w:ascii="Times New Roman" w:hAnsi="Times New Roman"/>
          <w:sz w:val="28"/>
        </w:rPr>
      </w:pPr>
      <w:r w:rsidRPr="008967F9">
        <w:rPr>
          <w:rFonts w:ascii="Times New Roman" w:hAnsi="Times New Roman"/>
          <w:b/>
          <w:sz w:val="28"/>
        </w:rPr>
        <w:t>3. Інформація про строковість чи безстроковість призначення на посаду:</w:t>
      </w:r>
    </w:p>
    <w:p w:rsidR="008967F9" w:rsidRPr="008967F9" w:rsidRDefault="008967F9" w:rsidP="008967F9">
      <w:pPr>
        <w:ind w:firstLine="851"/>
        <w:rPr>
          <w:rFonts w:ascii="Times New Roman" w:hAnsi="Times New Roman"/>
          <w:sz w:val="28"/>
        </w:rPr>
      </w:pPr>
      <w:r w:rsidRPr="008967F9">
        <w:rPr>
          <w:rFonts w:ascii="Times New Roman" w:hAnsi="Times New Roman"/>
          <w:sz w:val="28"/>
        </w:rPr>
        <w:t xml:space="preserve"> безстроково. </w:t>
      </w:r>
    </w:p>
    <w:p w:rsidR="00611F15" w:rsidRPr="00EB65CD" w:rsidRDefault="00611F15" w:rsidP="00611F15">
      <w:pPr>
        <w:ind w:firstLine="851"/>
        <w:rPr>
          <w:rFonts w:ascii="Times New Roman" w:hAnsi="Times New Roman"/>
          <w:sz w:val="28"/>
        </w:rPr>
      </w:pPr>
    </w:p>
    <w:p w:rsidR="00611F15" w:rsidRPr="003F37A2" w:rsidRDefault="00611F15" w:rsidP="003F37A2">
      <w:pPr>
        <w:ind w:firstLine="851"/>
        <w:rPr>
          <w:rFonts w:ascii="Times New Roman" w:hAnsi="Times New Roman"/>
          <w:b/>
          <w:sz w:val="28"/>
        </w:rPr>
      </w:pPr>
      <w:r w:rsidRPr="00EB65CD">
        <w:rPr>
          <w:rFonts w:ascii="Times New Roman" w:hAnsi="Times New Roman"/>
          <w:b/>
          <w:sz w:val="28"/>
        </w:rPr>
        <w:t>4. Перелік документів, необхідних для участі в</w:t>
      </w:r>
      <w:r w:rsidR="003F37A2">
        <w:rPr>
          <w:rFonts w:ascii="Times New Roman" w:hAnsi="Times New Roman"/>
          <w:b/>
          <w:sz w:val="28"/>
        </w:rPr>
        <w:t xml:space="preserve"> конкурсі, та строк їх подання:</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t>1) письмова заява про участь у конк</w:t>
      </w:r>
      <w:r w:rsidR="007F5FBB">
        <w:rPr>
          <w:rFonts w:ascii="Times New Roman" w:hAnsi="Times New Roman"/>
          <w:sz w:val="28"/>
          <w:szCs w:val="28"/>
        </w:rPr>
        <w:t>урсі, у якій також зазначається</w:t>
      </w:r>
      <w:r w:rsidRPr="00305C00">
        <w:rPr>
          <w:rFonts w:ascii="Times New Roman" w:hAnsi="Times New Roman"/>
          <w:sz w:val="28"/>
          <w:szCs w:val="28"/>
        </w:rPr>
        <w:t xml:space="preserve">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t>2) копія паспорта громадянина України;</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t>3) копії (копії) документа (документів) про освіту;</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t>4) заповнена особова картка визначеного зразка, автобіографія, фотокартка розміром 30 х 40 мм;</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t>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t>6) копія трудової книжки (за наявності);</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3F37A2" w:rsidRPr="00305C00" w:rsidRDefault="003F37A2" w:rsidP="003F37A2">
      <w:pPr>
        <w:ind w:firstLine="462"/>
        <w:rPr>
          <w:rFonts w:ascii="Times New Roman" w:hAnsi="Times New Roman"/>
          <w:sz w:val="28"/>
          <w:szCs w:val="28"/>
        </w:rPr>
      </w:pPr>
      <w:r w:rsidRPr="00305C00">
        <w:rPr>
          <w:rFonts w:ascii="Times New Roman" w:hAnsi="Times New Roman"/>
          <w:sz w:val="28"/>
          <w:szCs w:val="28"/>
        </w:rPr>
        <w:lastRenderedPageBreak/>
        <w:t>9) довідка про відсутність судимості.</w:t>
      </w:r>
    </w:p>
    <w:p w:rsidR="00611F15" w:rsidRPr="00EB65CD" w:rsidRDefault="00611F15" w:rsidP="00611F15">
      <w:pPr>
        <w:ind w:firstLine="851"/>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11F15" w:rsidRPr="00EB65CD" w:rsidRDefault="00611F15" w:rsidP="00611F15">
      <w:pPr>
        <w:ind w:firstLine="851"/>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w:t>
      </w:r>
      <w:r w:rsidR="007F5FBB">
        <w:rPr>
          <w:rFonts w:ascii="Times New Roman" w:hAnsi="Times New Roman"/>
          <w:sz w:val="28"/>
          <w:szCs w:val="28"/>
        </w:rPr>
        <w:t xml:space="preserve">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11F15" w:rsidRPr="00FE2511" w:rsidRDefault="00611F15" w:rsidP="00611F15">
      <w:pPr>
        <w:ind w:firstLine="851"/>
        <w:rPr>
          <w:rFonts w:ascii="Times New Roman" w:hAnsi="Times New Roman"/>
          <w:sz w:val="28"/>
        </w:rPr>
      </w:pPr>
    </w:p>
    <w:p w:rsidR="00611F15" w:rsidRPr="00FE2511" w:rsidRDefault="00611F15" w:rsidP="00611F15">
      <w:pPr>
        <w:ind w:firstLine="773"/>
        <w:rPr>
          <w:rFonts w:ascii="Times New Roman" w:hAnsi="Times New Roman"/>
          <w:sz w:val="28"/>
        </w:rPr>
      </w:pPr>
      <w:r w:rsidRPr="00FE2511">
        <w:rPr>
          <w:rFonts w:ascii="Times New Roman" w:hAnsi="Times New Roman"/>
          <w:sz w:val="28"/>
        </w:rPr>
        <w:t xml:space="preserve">Документи приймаються з </w:t>
      </w:r>
      <w:r w:rsidR="00FE2511" w:rsidRPr="00FE2511">
        <w:rPr>
          <w:rFonts w:ascii="Times New Roman" w:hAnsi="Times New Roman"/>
          <w:sz w:val="28"/>
        </w:rPr>
        <w:t>09.00 10 квітня</w:t>
      </w:r>
      <w:r w:rsidR="007F5FBB" w:rsidRPr="00FE2511">
        <w:rPr>
          <w:rFonts w:ascii="Times New Roman" w:hAnsi="Times New Roman"/>
          <w:sz w:val="28"/>
        </w:rPr>
        <w:t xml:space="preserve"> 2020 року </w:t>
      </w:r>
      <w:r w:rsidRPr="00FE2511">
        <w:rPr>
          <w:rFonts w:ascii="Times New Roman" w:hAnsi="Times New Roman"/>
          <w:sz w:val="28"/>
        </w:rPr>
        <w:t xml:space="preserve">до 09.00 </w:t>
      </w:r>
      <w:r w:rsidR="00FE2511" w:rsidRPr="00FE2511">
        <w:rPr>
          <w:rFonts w:ascii="Times New Roman" w:hAnsi="Times New Roman"/>
          <w:sz w:val="28"/>
        </w:rPr>
        <w:t>22 квітня</w:t>
      </w:r>
      <w:r w:rsidRPr="00FE2511">
        <w:rPr>
          <w:rFonts w:ascii="Times New Roman" w:hAnsi="Times New Roman"/>
          <w:sz w:val="28"/>
        </w:rPr>
        <w:t xml:space="preserve"> 2020 року за </w:t>
      </w:r>
      <w:proofErr w:type="spellStart"/>
      <w:r w:rsidRPr="00FE2511">
        <w:rPr>
          <w:rFonts w:ascii="Times New Roman" w:hAnsi="Times New Roman"/>
          <w:sz w:val="28"/>
        </w:rPr>
        <w:t>адресою</w:t>
      </w:r>
      <w:proofErr w:type="spellEnd"/>
      <w:r w:rsidRPr="00FE2511">
        <w:rPr>
          <w:rFonts w:ascii="Times New Roman" w:hAnsi="Times New Roman"/>
          <w:sz w:val="28"/>
        </w:rPr>
        <w:t>: м. Полтава, вул. Соборності, 17, територіальне управління Служби судової охорони у Полтавській області.</w:t>
      </w:r>
    </w:p>
    <w:p w:rsidR="00611F15" w:rsidRPr="00EB65CD" w:rsidRDefault="00611F15" w:rsidP="00611F15">
      <w:pPr>
        <w:ind w:firstLine="851"/>
        <w:rPr>
          <w:rFonts w:ascii="Times New Roman" w:hAnsi="Times New Roman"/>
          <w:sz w:val="28"/>
        </w:rPr>
      </w:pPr>
      <w:r w:rsidRPr="00EB65CD">
        <w:rPr>
          <w:rFonts w:ascii="Times New Roman" w:hAnsi="Times New Roman"/>
          <w:sz w:val="28"/>
        </w:rPr>
        <w:t xml:space="preserve">На </w:t>
      </w:r>
      <w:r w:rsidR="00F108A7">
        <w:rPr>
          <w:rFonts w:ascii="Times New Roman" w:hAnsi="Times New Roman"/>
          <w:sz w:val="28"/>
        </w:rPr>
        <w:t xml:space="preserve">провідного спеціаліста </w:t>
      </w:r>
      <w:r w:rsidR="002002C2">
        <w:rPr>
          <w:rFonts w:ascii="Times New Roman" w:hAnsi="Times New Roman"/>
          <w:sz w:val="28"/>
        </w:rPr>
        <w:t xml:space="preserve">юридичної </w:t>
      </w:r>
      <w:r w:rsidR="00F108A7">
        <w:rPr>
          <w:rFonts w:ascii="Times New Roman" w:hAnsi="Times New Roman"/>
          <w:sz w:val="28"/>
        </w:rPr>
        <w:t>слу</w:t>
      </w:r>
      <w:r w:rsidR="002002C2">
        <w:rPr>
          <w:rFonts w:ascii="Times New Roman" w:hAnsi="Times New Roman"/>
          <w:sz w:val="28"/>
        </w:rPr>
        <w:t>жби</w:t>
      </w:r>
      <w:r w:rsidRPr="00EB65CD">
        <w:rPr>
          <w:rFonts w:ascii="Times New Roman" w:hAnsi="Times New Roman"/>
          <w:sz w:val="28"/>
        </w:rPr>
        <w:t xml:space="preserve">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11F15" w:rsidRPr="00EB65CD" w:rsidRDefault="00611F15" w:rsidP="00611F15">
      <w:pPr>
        <w:ind w:firstLine="851"/>
        <w:rPr>
          <w:rFonts w:ascii="Times New Roman" w:hAnsi="Times New Roman"/>
          <w:sz w:val="28"/>
        </w:rPr>
      </w:pPr>
    </w:p>
    <w:p w:rsidR="00611F15" w:rsidRPr="00EB65CD" w:rsidRDefault="00611F15" w:rsidP="00611F15">
      <w:pPr>
        <w:ind w:firstLine="851"/>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11F15" w:rsidRPr="00EB65CD" w:rsidRDefault="00611F15" w:rsidP="00611F15">
      <w:pPr>
        <w:ind w:firstLine="851"/>
        <w:rPr>
          <w:rFonts w:ascii="Times New Roman" w:hAnsi="Times New Roman"/>
          <w:sz w:val="28"/>
        </w:rPr>
      </w:pPr>
      <w:r w:rsidRPr="00EB65CD">
        <w:rPr>
          <w:rFonts w:ascii="Times New Roman" w:hAnsi="Times New Roman"/>
          <w:b/>
          <w:sz w:val="28"/>
        </w:rPr>
        <w:t xml:space="preserve"> </w:t>
      </w:r>
    </w:p>
    <w:p w:rsidR="00611F15" w:rsidRDefault="00611F15" w:rsidP="00611F15">
      <w:pPr>
        <w:ind w:firstLine="851"/>
        <w:rPr>
          <w:rFonts w:ascii="Times New Roman" w:hAnsi="Times New Roman"/>
          <w:sz w:val="28"/>
        </w:rPr>
      </w:pPr>
      <w:r w:rsidRPr="00EB65CD">
        <w:rPr>
          <w:rFonts w:ascii="Times New Roman" w:hAnsi="Times New Roman"/>
          <w:sz w:val="28"/>
        </w:rPr>
        <w:t xml:space="preserve">м. Полтава, вул. Соборності, 17, </w:t>
      </w:r>
      <w:r>
        <w:rPr>
          <w:rFonts w:ascii="Times New Roman" w:hAnsi="Times New Roman"/>
          <w:sz w:val="28"/>
        </w:rPr>
        <w:t>т</w:t>
      </w:r>
      <w:r w:rsidRPr="00EB65CD">
        <w:rPr>
          <w:rFonts w:ascii="Times New Roman" w:hAnsi="Times New Roman"/>
          <w:sz w:val="28"/>
        </w:rPr>
        <w:t>ериторіальне управління Служби судової ох</w:t>
      </w:r>
      <w:r>
        <w:rPr>
          <w:rFonts w:ascii="Times New Roman" w:hAnsi="Times New Roman"/>
          <w:sz w:val="28"/>
        </w:rPr>
        <w:t xml:space="preserve">орони у Полтавській </w:t>
      </w:r>
      <w:r w:rsidRPr="00FE2511">
        <w:rPr>
          <w:rFonts w:ascii="Times New Roman" w:hAnsi="Times New Roman"/>
          <w:sz w:val="28"/>
        </w:rPr>
        <w:t xml:space="preserve">області з 09.00 </w:t>
      </w:r>
      <w:r w:rsidR="00FE2511" w:rsidRPr="00FE2511">
        <w:rPr>
          <w:rFonts w:ascii="Times New Roman" w:hAnsi="Times New Roman"/>
          <w:sz w:val="28"/>
        </w:rPr>
        <w:t>27 квітня</w:t>
      </w:r>
      <w:r w:rsidRPr="00FE2511">
        <w:rPr>
          <w:rFonts w:ascii="Times New Roman" w:hAnsi="Times New Roman"/>
          <w:sz w:val="28"/>
        </w:rPr>
        <w:t xml:space="preserve"> 2020 року.</w:t>
      </w:r>
    </w:p>
    <w:p w:rsidR="00611F15" w:rsidRPr="00EB65CD" w:rsidRDefault="00611F15" w:rsidP="00611F15">
      <w:pPr>
        <w:ind w:firstLine="851"/>
        <w:rPr>
          <w:rFonts w:ascii="Times New Roman" w:hAnsi="Times New Roman"/>
          <w:sz w:val="28"/>
        </w:rPr>
      </w:pPr>
    </w:p>
    <w:p w:rsidR="00611F15" w:rsidRPr="00EB65CD" w:rsidRDefault="00611F15" w:rsidP="00611F15">
      <w:pPr>
        <w:ind w:firstLine="851"/>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11F15" w:rsidRPr="00EB65CD" w:rsidRDefault="00501DDB" w:rsidP="00501DDB">
      <w:pPr>
        <w:ind w:firstLine="851"/>
        <w:rPr>
          <w:rFonts w:ascii="Times New Roman" w:hAnsi="Times New Roman"/>
          <w:sz w:val="28"/>
        </w:rPr>
      </w:pPr>
      <w:proofErr w:type="spellStart"/>
      <w:r w:rsidRPr="00501DDB">
        <w:rPr>
          <w:rFonts w:ascii="Times New Roman" w:hAnsi="Times New Roman"/>
          <w:b/>
          <w:sz w:val="28"/>
        </w:rPr>
        <w:t>Купровський</w:t>
      </w:r>
      <w:proofErr w:type="spellEnd"/>
      <w:r w:rsidRPr="00501DDB">
        <w:rPr>
          <w:rFonts w:ascii="Times New Roman" w:hAnsi="Times New Roman"/>
          <w:b/>
          <w:sz w:val="28"/>
        </w:rPr>
        <w:t xml:space="preserve"> Сергій Олексійович</w:t>
      </w:r>
      <w:r w:rsidR="00C0342B">
        <w:rPr>
          <w:rFonts w:ascii="Times New Roman" w:hAnsi="Times New Roman"/>
          <w:sz w:val="28"/>
        </w:rPr>
        <w:t xml:space="preserve">, 050-609-04-09, </w:t>
      </w:r>
      <w:r w:rsidRPr="00501DDB">
        <w:rPr>
          <w:rFonts w:ascii="Times New Roman" w:hAnsi="Times New Roman"/>
          <w:sz w:val="28"/>
        </w:rPr>
        <w:t>cooprovskii.pl@sso.court.gov.ua</w:t>
      </w:r>
      <w:r w:rsidR="00611F15" w:rsidRPr="00EB65CD">
        <w:rPr>
          <w:rFonts w:ascii="Times New Roman" w:hAnsi="Times New Roman"/>
          <w:sz w:val="28"/>
        </w:rPr>
        <w:t xml:space="preserve"> </w:t>
      </w:r>
    </w:p>
    <w:p w:rsidR="00611F15" w:rsidRPr="00EB65CD" w:rsidRDefault="00611F15" w:rsidP="00611F15">
      <w:pPr>
        <w:ind w:firstLine="851"/>
        <w:jc w:val="center"/>
        <w:rPr>
          <w:rFonts w:ascii="Times New Roman" w:hAnsi="Times New Roman"/>
          <w:b/>
          <w:sz w:val="28"/>
          <w:szCs w:val="28"/>
        </w:rPr>
      </w:pPr>
    </w:p>
    <w:p w:rsidR="00F108A7" w:rsidRPr="00F108A7" w:rsidRDefault="00F108A7" w:rsidP="00F108A7">
      <w:pPr>
        <w:spacing w:line="276" w:lineRule="auto"/>
        <w:ind w:right="0" w:firstLine="851"/>
        <w:jc w:val="center"/>
        <w:rPr>
          <w:rFonts w:ascii="Times New Roman" w:hAnsi="Times New Roman"/>
          <w:b/>
          <w:sz w:val="28"/>
          <w:szCs w:val="28"/>
        </w:rPr>
      </w:pPr>
      <w:r w:rsidRPr="00F108A7">
        <w:rPr>
          <w:rFonts w:ascii="Times New Roman" w:hAnsi="Times New Roman"/>
          <w:b/>
          <w:sz w:val="28"/>
          <w:szCs w:val="28"/>
        </w:rPr>
        <w:t>Квалі</w:t>
      </w:r>
      <w:r w:rsidRPr="00F108A7">
        <w:rPr>
          <w:rFonts w:ascii="Times New Roman" w:hAnsi="Times New Roman"/>
          <w:sz w:val="28"/>
          <w:szCs w:val="28"/>
        </w:rPr>
        <w:t>ф</w:t>
      </w:r>
      <w:r w:rsidRPr="00F108A7">
        <w:rPr>
          <w:rFonts w:ascii="Times New Roman" w:hAnsi="Times New Roman"/>
          <w:b/>
          <w:sz w:val="28"/>
          <w:szCs w:val="28"/>
        </w:rPr>
        <w:t>ікаційні вимоги.</w:t>
      </w:r>
    </w:p>
    <w:p w:rsidR="00F108A7" w:rsidRPr="00F108A7" w:rsidRDefault="00F108A7" w:rsidP="00F108A7">
      <w:pPr>
        <w:spacing w:line="276" w:lineRule="auto"/>
        <w:ind w:right="0" w:firstLine="851"/>
        <w:jc w:val="center"/>
        <w:rPr>
          <w:rFonts w:ascii="Times New Roman" w:hAnsi="Times New Roman"/>
          <w:b/>
          <w:sz w:val="28"/>
          <w:szCs w:val="28"/>
        </w:rPr>
      </w:pPr>
    </w:p>
    <w:tbl>
      <w:tblPr>
        <w:tblW w:w="9997" w:type="dxa"/>
        <w:tblLook w:val="04A0" w:firstRow="1" w:lastRow="0" w:firstColumn="1" w:lastColumn="0" w:noHBand="0" w:noVBand="1"/>
      </w:tblPr>
      <w:tblGrid>
        <w:gridCol w:w="3936"/>
        <w:gridCol w:w="6061"/>
      </w:tblGrid>
      <w:tr w:rsidR="00F108A7" w:rsidRPr="00F108A7" w:rsidTr="003A6E6C">
        <w:tc>
          <w:tcPr>
            <w:tcW w:w="3936" w:type="dxa"/>
            <w:hideMark/>
          </w:tcPr>
          <w:p w:rsidR="00F108A7" w:rsidRPr="00F108A7" w:rsidRDefault="00F108A7" w:rsidP="00F108A7">
            <w:pPr>
              <w:spacing w:line="276" w:lineRule="auto"/>
              <w:ind w:right="0" w:firstLine="0"/>
              <w:rPr>
                <w:rFonts w:ascii="Times New Roman" w:hAnsi="Times New Roman"/>
                <w:sz w:val="28"/>
                <w:szCs w:val="28"/>
              </w:rPr>
            </w:pPr>
            <w:r w:rsidRPr="00F108A7">
              <w:rPr>
                <w:rFonts w:ascii="Times New Roman" w:hAnsi="Times New Roman"/>
                <w:sz w:val="28"/>
                <w:szCs w:val="28"/>
              </w:rPr>
              <w:t>1. Освіта</w:t>
            </w:r>
          </w:p>
        </w:tc>
        <w:tc>
          <w:tcPr>
            <w:tcW w:w="6061" w:type="dxa"/>
            <w:hideMark/>
          </w:tcPr>
          <w:p w:rsidR="00F108A7" w:rsidRPr="00F108A7" w:rsidRDefault="00483524" w:rsidP="00087346">
            <w:pPr>
              <w:widowControl w:val="0"/>
              <w:tabs>
                <w:tab w:val="left" w:pos="4071"/>
              </w:tabs>
              <w:autoSpaceDE w:val="0"/>
              <w:autoSpaceDN w:val="0"/>
              <w:adjustRightInd w:val="0"/>
              <w:spacing w:before="35" w:line="285" w:lineRule="exact"/>
              <w:ind w:left="1028" w:right="281" w:firstLine="0"/>
              <w:rPr>
                <w:rFonts w:ascii="Times New Roman" w:hAnsi="Times New Roman"/>
                <w:sz w:val="28"/>
                <w:szCs w:val="28"/>
              </w:rPr>
            </w:pPr>
            <w:r w:rsidRPr="00483524">
              <w:rPr>
                <w:rFonts w:ascii="Times New Roman" w:hAnsi="Times New Roman"/>
                <w:sz w:val="28"/>
                <w:szCs w:val="28"/>
              </w:rPr>
              <w:t xml:space="preserve">Вища  освіта  в галузі знань «Право» за ступенем вищої </w:t>
            </w:r>
            <w:r w:rsidRPr="00483524">
              <w:rPr>
                <w:rFonts w:ascii="Times New Roman" w:hAnsi="Times New Roman"/>
                <w:sz w:val="28"/>
                <w:szCs w:val="24"/>
              </w:rPr>
              <w:t>освіти – магістр</w:t>
            </w:r>
            <w:r w:rsidRPr="00483524">
              <w:rPr>
                <w:rFonts w:ascii="Times New Roman" w:hAnsi="Times New Roman"/>
                <w:sz w:val="28"/>
                <w:szCs w:val="28"/>
              </w:rPr>
              <w:t xml:space="preserve"> *.</w:t>
            </w:r>
          </w:p>
        </w:tc>
      </w:tr>
      <w:tr w:rsidR="00F108A7" w:rsidRPr="00F108A7" w:rsidTr="0078435B">
        <w:tc>
          <w:tcPr>
            <w:tcW w:w="3936" w:type="dxa"/>
            <w:hideMark/>
          </w:tcPr>
          <w:p w:rsidR="00F108A7" w:rsidRPr="00F108A7" w:rsidRDefault="00F108A7" w:rsidP="00F108A7">
            <w:pPr>
              <w:spacing w:line="276" w:lineRule="auto"/>
              <w:ind w:right="0" w:firstLine="0"/>
              <w:rPr>
                <w:rFonts w:ascii="Times New Roman" w:hAnsi="Times New Roman"/>
                <w:sz w:val="28"/>
                <w:szCs w:val="28"/>
              </w:rPr>
            </w:pPr>
            <w:r w:rsidRPr="00F108A7">
              <w:rPr>
                <w:rFonts w:ascii="Times New Roman" w:hAnsi="Times New Roman"/>
                <w:sz w:val="28"/>
                <w:szCs w:val="28"/>
              </w:rPr>
              <w:t>2. Досвід роботи</w:t>
            </w:r>
          </w:p>
        </w:tc>
        <w:tc>
          <w:tcPr>
            <w:tcW w:w="6061" w:type="dxa"/>
            <w:hideMark/>
          </w:tcPr>
          <w:p w:rsidR="00F108A7" w:rsidRPr="00F108A7" w:rsidRDefault="00483524" w:rsidP="00F108A7">
            <w:pPr>
              <w:widowControl w:val="0"/>
              <w:autoSpaceDE w:val="0"/>
              <w:autoSpaceDN w:val="0"/>
              <w:adjustRightInd w:val="0"/>
              <w:spacing w:line="360" w:lineRule="exact"/>
              <w:ind w:left="1028" w:right="43" w:firstLine="0"/>
              <w:rPr>
                <w:rFonts w:ascii="Times New Roman" w:hAnsi="Times New Roman"/>
                <w:sz w:val="28"/>
                <w:szCs w:val="28"/>
              </w:rPr>
            </w:pPr>
            <w:proofErr w:type="spellStart"/>
            <w:r w:rsidRPr="00483524">
              <w:rPr>
                <w:rFonts w:ascii="Times New Roman" w:hAnsi="Times New Roman"/>
                <w:sz w:val="28"/>
                <w:szCs w:val="24"/>
              </w:rPr>
              <w:t>Cтаж</w:t>
            </w:r>
            <w:proofErr w:type="spellEnd"/>
            <w:r w:rsidRPr="00483524">
              <w:rPr>
                <w:rFonts w:ascii="Times New Roman" w:hAnsi="Times New Roman"/>
                <w:sz w:val="28"/>
                <w:szCs w:val="24"/>
              </w:rPr>
              <w:t xml:space="preserve"> роботи в правоохоронних органах або військових формуваннях не менше 3 років;</w:t>
            </w:r>
          </w:p>
        </w:tc>
      </w:tr>
      <w:tr w:rsidR="00F108A7" w:rsidRPr="00F108A7" w:rsidTr="0078435B">
        <w:tc>
          <w:tcPr>
            <w:tcW w:w="3936" w:type="dxa"/>
            <w:hideMark/>
          </w:tcPr>
          <w:p w:rsidR="00F108A7" w:rsidRPr="00F108A7" w:rsidRDefault="00F108A7" w:rsidP="00F108A7">
            <w:pPr>
              <w:spacing w:line="276" w:lineRule="auto"/>
              <w:ind w:right="0" w:firstLine="0"/>
              <w:rPr>
                <w:rFonts w:ascii="Times New Roman" w:hAnsi="Times New Roman"/>
                <w:sz w:val="28"/>
                <w:szCs w:val="28"/>
              </w:rPr>
            </w:pPr>
            <w:r w:rsidRPr="00F108A7">
              <w:rPr>
                <w:rFonts w:ascii="Times New Roman" w:hAnsi="Times New Roman"/>
                <w:sz w:val="28"/>
                <w:szCs w:val="28"/>
              </w:rPr>
              <w:t>3. Володіння державною</w:t>
            </w:r>
          </w:p>
          <w:p w:rsidR="00F108A7" w:rsidRPr="00F108A7" w:rsidRDefault="00F108A7" w:rsidP="00F108A7">
            <w:pPr>
              <w:spacing w:line="276" w:lineRule="auto"/>
              <w:ind w:right="0" w:firstLine="0"/>
              <w:rPr>
                <w:rFonts w:ascii="Times New Roman" w:hAnsi="Times New Roman"/>
                <w:sz w:val="28"/>
                <w:szCs w:val="28"/>
              </w:rPr>
            </w:pPr>
            <w:r w:rsidRPr="00F108A7">
              <w:rPr>
                <w:rFonts w:ascii="Times New Roman" w:hAnsi="Times New Roman"/>
                <w:sz w:val="28"/>
                <w:szCs w:val="28"/>
              </w:rPr>
              <w:t xml:space="preserve"> мовою</w:t>
            </w:r>
          </w:p>
        </w:tc>
        <w:tc>
          <w:tcPr>
            <w:tcW w:w="6061" w:type="dxa"/>
            <w:hideMark/>
          </w:tcPr>
          <w:p w:rsidR="00F108A7" w:rsidRPr="00F108A7" w:rsidRDefault="00F108A7" w:rsidP="00F108A7">
            <w:pPr>
              <w:spacing w:line="276" w:lineRule="auto"/>
              <w:ind w:left="1028" w:right="0" w:firstLine="0"/>
              <w:rPr>
                <w:rFonts w:ascii="Times New Roman" w:hAnsi="Times New Roman"/>
                <w:sz w:val="28"/>
                <w:szCs w:val="28"/>
              </w:rPr>
            </w:pPr>
            <w:r w:rsidRPr="00F108A7">
              <w:rPr>
                <w:rFonts w:ascii="Times New Roman" w:hAnsi="Times New Roman"/>
                <w:sz w:val="28"/>
                <w:szCs w:val="28"/>
              </w:rPr>
              <w:t>Вільне володіння державною мовою.</w:t>
            </w:r>
          </w:p>
        </w:tc>
      </w:tr>
    </w:tbl>
    <w:p w:rsidR="00F108A7" w:rsidRPr="00F108A7" w:rsidRDefault="00F108A7" w:rsidP="00F108A7">
      <w:pPr>
        <w:spacing w:line="276" w:lineRule="auto"/>
        <w:ind w:right="0" w:firstLine="851"/>
        <w:jc w:val="center"/>
        <w:rPr>
          <w:rFonts w:ascii="Times New Roman" w:hAnsi="Times New Roman"/>
          <w:b/>
          <w:sz w:val="28"/>
          <w:szCs w:val="28"/>
        </w:rPr>
      </w:pPr>
      <w:r w:rsidRPr="00F108A7">
        <w:rPr>
          <w:rFonts w:ascii="Times New Roman" w:hAnsi="Times New Roman"/>
          <w:b/>
          <w:sz w:val="28"/>
          <w:szCs w:val="28"/>
        </w:rPr>
        <w:t>Вимоги до компетентності.</w:t>
      </w:r>
    </w:p>
    <w:tbl>
      <w:tblPr>
        <w:tblW w:w="9923" w:type="dxa"/>
        <w:tblInd w:w="108" w:type="dxa"/>
        <w:tblLook w:val="04A0" w:firstRow="1" w:lastRow="0" w:firstColumn="1" w:lastColumn="0" w:noHBand="0" w:noVBand="1"/>
      </w:tblPr>
      <w:tblGrid>
        <w:gridCol w:w="4768"/>
        <w:gridCol w:w="5155"/>
      </w:tblGrid>
      <w:tr w:rsidR="00F108A7" w:rsidRPr="00F108A7" w:rsidTr="0078435B">
        <w:tc>
          <w:tcPr>
            <w:tcW w:w="4768" w:type="dxa"/>
          </w:tcPr>
          <w:p w:rsidR="00F108A7" w:rsidRPr="00F108A7" w:rsidRDefault="00F108A7" w:rsidP="00F108A7">
            <w:pPr>
              <w:spacing w:before="120"/>
              <w:ind w:right="0" w:firstLine="0"/>
              <w:jc w:val="left"/>
              <w:rPr>
                <w:rFonts w:ascii="Times New Roman" w:eastAsia="Times New Roman" w:hAnsi="Times New Roman"/>
                <w:color w:val="000000"/>
                <w:sz w:val="28"/>
                <w:szCs w:val="24"/>
                <w:lang w:eastAsia="ru-RU"/>
              </w:rPr>
            </w:pPr>
            <w:r w:rsidRPr="00F108A7">
              <w:rPr>
                <w:rFonts w:ascii="Times New Roman" w:eastAsia="Times New Roman" w:hAnsi="Times New Roman"/>
                <w:color w:val="000000"/>
                <w:sz w:val="28"/>
                <w:szCs w:val="24"/>
                <w:lang w:eastAsia="ru-RU"/>
              </w:rPr>
              <w:t>1. Наявність лідерських якостей</w:t>
            </w:r>
          </w:p>
          <w:p w:rsidR="00F108A7" w:rsidRPr="00F108A7" w:rsidRDefault="00F108A7" w:rsidP="00F108A7">
            <w:pPr>
              <w:ind w:right="0" w:firstLine="0"/>
              <w:rPr>
                <w:rFonts w:ascii="Times New Roman" w:hAnsi="Times New Roman"/>
                <w:sz w:val="28"/>
              </w:rPr>
            </w:pPr>
          </w:p>
        </w:tc>
        <w:tc>
          <w:tcPr>
            <w:tcW w:w="5155" w:type="dxa"/>
            <w:hideMark/>
          </w:tcPr>
          <w:p w:rsidR="00F108A7" w:rsidRPr="00F108A7" w:rsidRDefault="00F108A7" w:rsidP="00F108A7">
            <w:pPr>
              <w:ind w:right="0" w:firstLine="0"/>
              <w:jc w:val="left"/>
              <w:rPr>
                <w:rFonts w:ascii="Times New Roman" w:eastAsia="Times New Roman" w:hAnsi="Times New Roman"/>
                <w:color w:val="000000"/>
                <w:sz w:val="28"/>
                <w:szCs w:val="24"/>
                <w:lang w:eastAsia="ru-RU"/>
              </w:rPr>
            </w:pPr>
            <w:r w:rsidRPr="00F108A7">
              <w:rPr>
                <w:rFonts w:ascii="Times New Roman" w:eastAsia="Times New Roman" w:hAnsi="Times New Roman"/>
                <w:color w:val="000000"/>
                <w:sz w:val="28"/>
                <w:szCs w:val="24"/>
                <w:lang w:eastAsia="ru-RU"/>
              </w:rPr>
              <w:t xml:space="preserve">Встановлення  цілей,  пріоритетів  та орієнтирів; </w:t>
            </w:r>
          </w:p>
          <w:p w:rsidR="00F108A7" w:rsidRPr="00F108A7" w:rsidRDefault="00F108A7" w:rsidP="00F108A7">
            <w:pPr>
              <w:spacing w:before="120"/>
              <w:ind w:right="0" w:firstLine="0"/>
              <w:jc w:val="left"/>
              <w:rPr>
                <w:rFonts w:ascii="Times New Roman" w:eastAsia="Times New Roman" w:hAnsi="Times New Roman"/>
                <w:color w:val="000000"/>
                <w:sz w:val="28"/>
                <w:szCs w:val="24"/>
                <w:lang w:eastAsia="ru-RU"/>
              </w:rPr>
            </w:pPr>
            <w:r w:rsidRPr="00F108A7">
              <w:rPr>
                <w:rFonts w:ascii="Times New Roman" w:eastAsia="Times New Roman" w:hAnsi="Times New Roman"/>
                <w:color w:val="000000"/>
                <w:sz w:val="28"/>
                <w:szCs w:val="24"/>
                <w:lang w:eastAsia="ru-RU"/>
              </w:rPr>
              <w:t xml:space="preserve">Стратегічне планування; </w:t>
            </w:r>
            <w:r w:rsidRPr="00F108A7">
              <w:rPr>
                <w:rFonts w:ascii="Times New Roman" w:eastAsia="Times New Roman" w:hAnsi="Times New Roman"/>
                <w:color w:val="000000"/>
                <w:sz w:val="28"/>
                <w:szCs w:val="24"/>
                <w:lang w:eastAsia="ru-RU"/>
              </w:rPr>
              <w:lastRenderedPageBreak/>
              <w:t xml:space="preserve">Багатофункціональність; </w:t>
            </w:r>
          </w:p>
          <w:p w:rsidR="00F108A7" w:rsidRPr="00F108A7" w:rsidRDefault="00F108A7" w:rsidP="00F108A7">
            <w:pPr>
              <w:spacing w:before="120"/>
              <w:ind w:right="0" w:firstLine="0"/>
              <w:jc w:val="left"/>
              <w:rPr>
                <w:rFonts w:ascii="Times New Roman" w:hAnsi="Times New Roman"/>
                <w:sz w:val="28"/>
              </w:rPr>
            </w:pPr>
            <w:r w:rsidRPr="00F108A7">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F108A7" w:rsidRPr="00F108A7" w:rsidTr="0078435B">
        <w:tc>
          <w:tcPr>
            <w:tcW w:w="4768" w:type="dxa"/>
            <w:hideMark/>
          </w:tcPr>
          <w:p w:rsidR="00F108A7" w:rsidRPr="00F108A7" w:rsidRDefault="00F108A7" w:rsidP="00F108A7">
            <w:pPr>
              <w:ind w:right="0" w:firstLine="0"/>
              <w:rPr>
                <w:rFonts w:ascii="Times New Roman" w:hAnsi="Times New Roman"/>
                <w:sz w:val="28"/>
              </w:rPr>
            </w:pPr>
            <w:r w:rsidRPr="00F108A7">
              <w:rPr>
                <w:rFonts w:ascii="Times New Roman" w:hAnsi="Times New Roman"/>
                <w:color w:val="000000"/>
                <w:sz w:val="28"/>
                <w:szCs w:val="24"/>
              </w:rPr>
              <w:lastRenderedPageBreak/>
              <w:t>2</w:t>
            </w:r>
            <w:r w:rsidRPr="00F108A7">
              <w:rPr>
                <w:color w:val="000000"/>
                <w:sz w:val="28"/>
                <w:szCs w:val="24"/>
              </w:rPr>
              <w:t>.</w:t>
            </w:r>
            <w:r w:rsidRPr="00F108A7">
              <w:rPr>
                <w:rFonts w:ascii="Times New Roman" w:hAnsi="Times New Roman"/>
                <w:color w:val="000000"/>
                <w:sz w:val="28"/>
                <w:szCs w:val="24"/>
              </w:rPr>
              <w:t>Вміння приймати ефективні рішення</w:t>
            </w:r>
          </w:p>
        </w:tc>
        <w:tc>
          <w:tcPr>
            <w:tcW w:w="5155" w:type="dxa"/>
            <w:hideMark/>
          </w:tcPr>
          <w:p w:rsidR="00F108A7" w:rsidRPr="00F108A7" w:rsidRDefault="00F108A7" w:rsidP="00F108A7">
            <w:pPr>
              <w:ind w:right="0" w:firstLine="0"/>
              <w:rPr>
                <w:rFonts w:ascii="Times New Roman" w:hAnsi="Times New Roman"/>
                <w:sz w:val="28"/>
              </w:rPr>
            </w:pPr>
            <w:r w:rsidRPr="00F108A7">
              <w:rPr>
                <w:rFonts w:ascii="Times New Roman" w:hAnsi="Times New Roman"/>
                <w:color w:val="000000"/>
                <w:sz w:val="28"/>
                <w:szCs w:val="24"/>
              </w:rPr>
              <w:t xml:space="preserve">Здатність швидко приймати рішення та діяти </w:t>
            </w:r>
            <w:r w:rsidRPr="00F108A7">
              <w:rPr>
                <w:color w:val="000000"/>
                <w:sz w:val="28"/>
                <w:szCs w:val="24"/>
              </w:rPr>
              <w:t xml:space="preserve">в </w:t>
            </w:r>
            <w:r w:rsidRPr="00F108A7">
              <w:rPr>
                <w:rFonts w:ascii="Times New Roman" w:hAnsi="Times New Roman"/>
                <w:color w:val="000000"/>
                <w:sz w:val="28"/>
                <w:szCs w:val="24"/>
              </w:rPr>
              <w:t>екстремальних ситуаціях.</w:t>
            </w:r>
          </w:p>
        </w:tc>
      </w:tr>
      <w:tr w:rsidR="00F108A7" w:rsidRPr="00F108A7" w:rsidTr="0078435B">
        <w:tc>
          <w:tcPr>
            <w:tcW w:w="4768" w:type="dxa"/>
            <w:hideMark/>
          </w:tcPr>
          <w:p w:rsidR="00F108A7" w:rsidRPr="00F108A7" w:rsidRDefault="00F108A7" w:rsidP="00F108A7">
            <w:pPr>
              <w:ind w:right="0" w:firstLine="0"/>
              <w:rPr>
                <w:rFonts w:ascii="Times New Roman" w:hAnsi="Times New Roman"/>
                <w:sz w:val="28"/>
              </w:rPr>
            </w:pPr>
            <w:r w:rsidRPr="00F108A7">
              <w:rPr>
                <w:color w:val="000000"/>
                <w:sz w:val="28"/>
                <w:szCs w:val="24"/>
              </w:rPr>
              <w:t xml:space="preserve">3. </w:t>
            </w:r>
            <w:r w:rsidRPr="00F108A7">
              <w:rPr>
                <w:rFonts w:ascii="Times New Roman" w:hAnsi="Times New Roman"/>
                <w:color w:val="000000"/>
                <w:sz w:val="28"/>
                <w:szCs w:val="24"/>
              </w:rPr>
              <w:t>Комунікація та взаємодія</w:t>
            </w:r>
          </w:p>
        </w:tc>
        <w:tc>
          <w:tcPr>
            <w:tcW w:w="5155" w:type="dxa"/>
            <w:hideMark/>
          </w:tcPr>
          <w:p w:rsidR="00F108A7" w:rsidRPr="00F108A7" w:rsidRDefault="00F108A7" w:rsidP="00F108A7">
            <w:pPr>
              <w:widowControl w:val="0"/>
              <w:autoSpaceDE w:val="0"/>
              <w:autoSpaceDN w:val="0"/>
              <w:adjustRightInd w:val="0"/>
              <w:spacing w:line="320" w:lineRule="exact"/>
              <w:ind w:right="-37" w:firstLine="0"/>
              <w:rPr>
                <w:rFonts w:ascii="Times New Roman" w:eastAsia="Times New Roman" w:hAnsi="Times New Roman"/>
                <w:color w:val="000000"/>
                <w:sz w:val="28"/>
                <w:szCs w:val="24"/>
                <w:lang w:eastAsia="ru-RU"/>
              </w:rPr>
            </w:pPr>
            <w:r w:rsidRPr="00F108A7">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F108A7" w:rsidRPr="00F108A7" w:rsidRDefault="00F108A7" w:rsidP="00F108A7">
            <w:pPr>
              <w:widowControl w:val="0"/>
              <w:autoSpaceDE w:val="0"/>
              <w:autoSpaceDN w:val="0"/>
              <w:adjustRightInd w:val="0"/>
              <w:spacing w:line="315" w:lineRule="exact"/>
              <w:ind w:right="-38" w:firstLine="0"/>
              <w:jc w:val="left"/>
              <w:rPr>
                <w:rFonts w:ascii="Times New Roman" w:hAnsi="Times New Roman"/>
                <w:sz w:val="28"/>
              </w:rPr>
            </w:pPr>
            <w:r w:rsidRPr="00F108A7">
              <w:rPr>
                <w:rFonts w:ascii="Times New Roman" w:eastAsia="Times New Roman" w:hAnsi="Times New Roman"/>
                <w:color w:val="000000"/>
                <w:sz w:val="28"/>
                <w:szCs w:val="24"/>
                <w:lang w:eastAsia="ru-RU"/>
              </w:rPr>
              <w:t>Відкритість.</w:t>
            </w:r>
          </w:p>
        </w:tc>
      </w:tr>
      <w:tr w:rsidR="00F108A7" w:rsidRPr="00F108A7" w:rsidTr="0078435B">
        <w:tc>
          <w:tcPr>
            <w:tcW w:w="4768" w:type="dxa"/>
            <w:hideMark/>
          </w:tcPr>
          <w:p w:rsidR="00F108A7" w:rsidRPr="00F108A7" w:rsidRDefault="00F108A7" w:rsidP="00F108A7">
            <w:pPr>
              <w:ind w:right="0" w:firstLine="0"/>
              <w:rPr>
                <w:rFonts w:ascii="Times New Roman" w:hAnsi="Times New Roman"/>
                <w:sz w:val="28"/>
              </w:rPr>
            </w:pPr>
            <w:r w:rsidRPr="00F108A7">
              <w:rPr>
                <w:color w:val="000000"/>
                <w:sz w:val="28"/>
                <w:szCs w:val="24"/>
              </w:rPr>
              <w:t>4.</w:t>
            </w:r>
            <w:r w:rsidRPr="00F108A7">
              <w:rPr>
                <w:rFonts w:ascii="Times New Roman" w:hAnsi="Times New Roman"/>
                <w:color w:val="000000"/>
                <w:sz w:val="28"/>
                <w:szCs w:val="24"/>
              </w:rPr>
              <w:t>Управління організацією та персоналом</w:t>
            </w:r>
          </w:p>
        </w:tc>
        <w:tc>
          <w:tcPr>
            <w:tcW w:w="5155" w:type="dxa"/>
            <w:hideMark/>
          </w:tcPr>
          <w:p w:rsidR="00F108A7" w:rsidRPr="00F108A7" w:rsidRDefault="00F108A7" w:rsidP="00F108A7">
            <w:pPr>
              <w:widowControl w:val="0"/>
              <w:autoSpaceDE w:val="0"/>
              <w:autoSpaceDN w:val="0"/>
              <w:adjustRightInd w:val="0"/>
              <w:spacing w:line="315" w:lineRule="exact"/>
              <w:ind w:right="-38" w:firstLine="0"/>
              <w:jc w:val="left"/>
              <w:rPr>
                <w:rFonts w:ascii="Times New Roman" w:eastAsia="Times New Roman" w:hAnsi="Times New Roman"/>
                <w:color w:val="000000"/>
                <w:sz w:val="28"/>
                <w:szCs w:val="24"/>
                <w:lang w:eastAsia="ru-RU"/>
              </w:rPr>
            </w:pPr>
            <w:r w:rsidRPr="00F108A7">
              <w:rPr>
                <w:rFonts w:ascii="Times New Roman" w:eastAsia="Times New Roman" w:hAnsi="Times New Roman"/>
                <w:color w:val="000000"/>
                <w:sz w:val="28"/>
                <w:szCs w:val="24"/>
                <w:lang w:eastAsia="ru-RU"/>
              </w:rPr>
              <w:t xml:space="preserve">Організація роботи та контроль; </w:t>
            </w:r>
          </w:p>
          <w:p w:rsidR="00F108A7" w:rsidRPr="00F108A7" w:rsidRDefault="00F108A7" w:rsidP="00F108A7">
            <w:pPr>
              <w:widowControl w:val="0"/>
              <w:autoSpaceDE w:val="0"/>
              <w:autoSpaceDN w:val="0"/>
              <w:adjustRightInd w:val="0"/>
              <w:spacing w:line="315" w:lineRule="exact"/>
              <w:ind w:right="-38" w:firstLine="0"/>
              <w:jc w:val="left"/>
              <w:rPr>
                <w:rFonts w:ascii="Times New Roman" w:eastAsia="Times New Roman" w:hAnsi="Times New Roman"/>
                <w:color w:val="000000"/>
                <w:sz w:val="28"/>
                <w:szCs w:val="24"/>
                <w:lang w:eastAsia="ru-RU"/>
              </w:rPr>
            </w:pPr>
            <w:r w:rsidRPr="00F108A7">
              <w:rPr>
                <w:rFonts w:ascii="Times New Roman" w:eastAsia="Times New Roman" w:hAnsi="Times New Roman"/>
                <w:color w:val="000000"/>
                <w:sz w:val="28"/>
                <w:szCs w:val="24"/>
                <w:lang w:eastAsia="ru-RU"/>
              </w:rPr>
              <w:t xml:space="preserve">Управління людськими ресурсами; </w:t>
            </w:r>
          </w:p>
          <w:p w:rsidR="00F108A7" w:rsidRPr="00F108A7" w:rsidRDefault="00F108A7" w:rsidP="00F108A7">
            <w:pPr>
              <w:widowControl w:val="0"/>
              <w:autoSpaceDE w:val="0"/>
              <w:autoSpaceDN w:val="0"/>
              <w:adjustRightInd w:val="0"/>
              <w:spacing w:line="315" w:lineRule="exact"/>
              <w:ind w:right="-38" w:firstLine="0"/>
              <w:jc w:val="left"/>
              <w:rPr>
                <w:rFonts w:ascii="Times New Roman" w:hAnsi="Times New Roman"/>
                <w:sz w:val="28"/>
              </w:rPr>
            </w:pPr>
          </w:p>
        </w:tc>
      </w:tr>
      <w:tr w:rsidR="00F108A7" w:rsidRPr="00F108A7" w:rsidTr="0078435B">
        <w:tc>
          <w:tcPr>
            <w:tcW w:w="4768" w:type="dxa"/>
          </w:tcPr>
          <w:p w:rsidR="00F108A7" w:rsidRPr="00F108A7" w:rsidRDefault="00F108A7" w:rsidP="00F108A7">
            <w:pPr>
              <w:spacing w:before="120"/>
              <w:ind w:right="0" w:firstLine="0"/>
              <w:contextualSpacing/>
              <w:jc w:val="left"/>
              <w:rPr>
                <w:rFonts w:ascii="Times New Roman" w:eastAsia="Times New Roman" w:hAnsi="Times New Roman"/>
                <w:color w:val="000000"/>
                <w:sz w:val="28"/>
                <w:szCs w:val="24"/>
                <w:lang w:eastAsia="ru-RU"/>
              </w:rPr>
            </w:pPr>
            <w:r w:rsidRPr="00F108A7">
              <w:rPr>
                <w:rFonts w:ascii="Times New Roman" w:eastAsia="Times New Roman" w:hAnsi="Times New Roman"/>
                <w:color w:val="000000"/>
                <w:sz w:val="28"/>
                <w:szCs w:val="24"/>
                <w:lang w:eastAsia="ru-RU"/>
              </w:rPr>
              <w:t>5. Особистісні компетенції</w:t>
            </w:r>
          </w:p>
          <w:p w:rsidR="00F108A7" w:rsidRPr="00F108A7" w:rsidRDefault="00F108A7" w:rsidP="00F108A7">
            <w:pPr>
              <w:ind w:right="0" w:firstLine="0"/>
              <w:rPr>
                <w:rFonts w:ascii="Times New Roman" w:hAnsi="Times New Roman"/>
                <w:sz w:val="28"/>
              </w:rPr>
            </w:pPr>
          </w:p>
        </w:tc>
        <w:tc>
          <w:tcPr>
            <w:tcW w:w="5155" w:type="dxa"/>
            <w:hideMark/>
          </w:tcPr>
          <w:p w:rsidR="00F108A7" w:rsidRPr="00F108A7" w:rsidRDefault="00F108A7" w:rsidP="00F108A7">
            <w:pPr>
              <w:widowControl w:val="0"/>
              <w:autoSpaceDE w:val="0"/>
              <w:autoSpaceDN w:val="0"/>
              <w:adjustRightInd w:val="0"/>
              <w:spacing w:line="320" w:lineRule="exact"/>
              <w:ind w:right="-36" w:firstLine="0"/>
              <w:rPr>
                <w:rFonts w:ascii="Times New Roman" w:eastAsia="Times New Roman" w:hAnsi="Times New Roman"/>
                <w:color w:val="000000"/>
                <w:sz w:val="28"/>
                <w:szCs w:val="24"/>
                <w:lang w:eastAsia="ru-RU"/>
              </w:rPr>
            </w:pPr>
            <w:r w:rsidRPr="00F108A7">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F108A7" w:rsidRPr="00F108A7" w:rsidRDefault="00F108A7" w:rsidP="00F108A7">
            <w:pPr>
              <w:widowControl w:val="0"/>
              <w:autoSpaceDE w:val="0"/>
              <w:autoSpaceDN w:val="0"/>
              <w:adjustRightInd w:val="0"/>
              <w:spacing w:line="315" w:lineRule="exact"/>
              <w:ind w:right="-38" w:firstLine="0"/>
              <w:jc w:val="left"/>
              <w:rPr>
                <w:rFonts w:ascii="Times New Roman" w:hAnsi="Times New Roman"/>
                <w:sz w:val="28"/>
              </w:rPr>
            </w:pPr>
            <w:r w:rsidRPr="00F108A7">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F108A7" w:rsidRPr="00F108A7" w:rsidTr="0078435B">
        <w:tc>
          <w:tcPr>
            <w:tcW w:w="4768" w:type="dxa"/>
            <w:hideMark/>
          </w:tcPr>
          <w:p w:rsidR="00F108A7" w:rsidRPr="00F108A7" w:rsidRDefault="00F108A7" w:rsidP="00F108A7">
            <w:pPr>
              <w:ind w:right="0" w:firstLine="0"/>
              <w:rPr>
                <w:rFonts w:ascii="Times New Roman" w:hAnsi="Times New Roman"/>
                <w:sz w:val="28"/>
              </w:rPr>
            </w:pPr>
            <w:r w:rsidRPr="00F108A7">
              <w:rPr>
                <w:rFonts w:ascii="Times New Roman" w:hAnsi="Times New Roman"/>
                <w:color w:val="000000"/>
                <w:sz w:val="28"/>
                <w:szCs w:val="24"/>
              </w:rPr>
              <w:t>6.Забезпечення громадського порядку</w:t>
            </w:r>
          </w:p>
        </w:tc>
        <w:tc>
          <w:tcPr>
            <w:tcW w:w="5155" w:type="dxa"/>
            <w:hideMark/>
          </w:tcPr>
          <w:p w:rsidR="00F108A7" w:rsidRPr="00F108A7" w:rsidRDefault="00F108A7" w:rsidP="00F108A7">
            <w:pPr>
              <w:widowControl w:val="0"/>
              <w:autoSpaceDE w:val="0"/>
              <w:autoSpaceDN w:val="0"/>
              <w:adjustRightInd w:val="0"/>
              <w:spacing w:line="320" w:lineRule="exact"/>
              <w:ind w:right="0" w:firstLine="0"/>
              <w:rPr>
                <w:rFonts w:ascii="Times New Roman" w:eastAsia="Times New Roman" w:hAnsi="Times New Roman"/>
                <w:color w:val="000000"/>
                <w:sz w:val="28"/>
                <w:szCs w:val="24"/>
                <w:lang w:eastAsia="ru-RU"/>
              </w:rPr>
            </w:pPr>
            <w:r w:rsidRPr="00F108A7">
              <w:rPr>
                <w:rFonts w:ascii="Times New Roman" w:eastAsia="Times New Roman" w:hAnsi="Times New Roman"/>
                <w:sz w:val="24"/>
                <w:szCs w:val="24"/>
                <w:lang w:eastAsia="ru-RU"/>
              </w:rPr>
              <w:t>З</w:t>
            </w:r>
            <w:r w:rsidRPr="00F108A7">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F108A7" w:rsidRPr="00F108A7" w:rsidRDefault="00F108A7" w:rsidP="00F108A7">
            <w:pPr>
              <w:widowControl w:val="0"/>
              <w:autoSpaceDE w:val="0"/>
              <w:autoSpaceDN w:val="0"/>
              <w:adjustRightInd w:val="0"/>
              <w:spacing w:line="320" w:lineRule="exact"/>
              <w:ind w:right="0" w:firstLine="0"/>
              <w:rPr>
                <w:rFonts w:ascii="Times New Roman" w:hAnsi="Times New Roman"/>
                <w:sz w:val="28"/>
              </w:rPr>
            </w:pPr>
            <w:r w:rsidRPr="00F108A7">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F108A7" w:rsidRPr="00F108A7" w:rsidTr="0078435B">
        <w:tc>
          <w:tcPr>
            <w:tcW w:w="4768" w:type="dxa"/>
            <w:hideMark/>
          </w:tcPr>
          <w:p w:rsidR="00F108A7" w:rsidRPr="00F108A7" w:rsidRDefault="00F108A7" w:rsidP="00F108A7">
            <w:pPr>
              <w:widowControl w:val="0"/>
              <w:autoSpaceDE w:val="0"/>
              <w:autoSpaceDN w:val="0"/>
              <w:adjustRightInd w:val="0"/>
              <w:spacing w:line="320" w:lineRule="exact"/>
              <w:ind w:right="-38" w:firstLine="0"/>
              <w:rPr>
                <w:rFonts w:ascii="Times New Roman" w:hAnsi="Times New Roman"/>
                <w:sz w:val="28"/>
              </w:rPr>
            </w:pPr>
            <w:r w:rsidRPr="00F108A7">
              <w:rPr>
                <w:rFonts w:ascii="Times New Roman" w:eastAsia="Times New Roman" w:hAnsi="Times New Roman"/>
                <w:color w:val="000000"/>
                <w:sz w:val="28"/>
                <w:szCs w:val="24"/>
                <w:lang w:eastAsia="ru-RU"/>
              </w:rPr>
              <w:t>7. Робота з інформацією</w:t>
            </w:r>
          </w:p>
        </w:tc>
        <w:tc>
          <w:tcPr>
            <w:tcW w:w="5155" w:type="dxa"/>
            <w:hideMark/>
          </w:tcPr>
          <w:p w:rsidR="00F108A7" w:rsidRPr="00F108A7" w:rsidRDefault="00F108A7" w:rsidP="00F108A7">
            <w:pPr>
              <w:widowControl w:val="0"/>
              <w:autoSpaceDE w:val="0"/>
              <w:autoSpaceDN w:val="0"/>
              <w:adjustRightInd w:val="0"/>
              <w:spacing w:line="320" w:lineRule="exact"/>
              <w:ind w:right="-38" w:firstLine="0"/>
              <w:rPr>
                <w:rFonts w:ascii="Times New Roman" w:hAnsi="Times New Roman"/>
                <w:sz w:val="28"/>
              </w:rPr>
            </w:pPr>
            <w:r w:rsidRPr="00F108A7">
              <w:rPr>
                <w:rFonts w:ascii="Times New Roman" w:eastAsia="Times New Roman" w:hAnsi="Times New Roman"/>
                <w:color w:val="000000"/>
                <w:sz w:val="28"/>
                <w:szCs w:val="24"/>
                <w:lang w:eastAsia="ru-RU"/>
              </w:rPr>
              <w:t>Знання основ законодавства про інформацію</w:t>
            </w:r>
          </w:p>
        </w:tc>
      </w:tr>
      <w:tr w:rsidR="00F108A7" w:rsidRPr="00F108A7" w:rsidTr="0078435B">
        <w:tc>
          <w:tcPr>
            <w:tcW w:w="4768" w:type="dxa"/>
          </w:tcPr>
          <w:p w:rsidR="00F108A7" w:rsidRPr="00F108A7" w:rsidRDefault="00F108A7" w:rsidP="00F108A7">
            <w:pPr>
              <w:spacing w:after="200"/>
              <w:ind w:right="0" w:firstLine="127"/>
              <w:rPr>
                <w:rFonts w:ascii="Times New Roman" w:hAnsi="Times New Roman"/>
                <w:i/>
                <w:sz w:val="28"/>
                <w:szCs w:val="28"/>
              </w:rPr>
            </w:pPr>
          </w:p>
        </w:tc>
        <w:tc>
          <w:tcPr>
            <w:tcW w:w="5155" w:type="dxa"/>
          </w:tcPr>
          <w:p w:rsidR="00F108A7" w:rsidRPr="00F108A7" w:rsidRDefault="00F108A7" w:rsidP="00F108A7">
            <w:pPr>
              <w:ind w:right="0" w:firstLine="0"/>
              <w:rPr>
                <w:rFonts w:ascii="Times New Roman" w:eastAsia="Times New Roman" w:hAnsi="Times New Roman"/>
                <w:color w:val="000000"/>
                <w:sz w:val="28"/>
                <w:szCs w:val="28"/>
                <w:lang w:eastAsia="ru-RU"/>
              </w:rPr>
            </w:pPr>
          </w:p>
        </w:tc>
      </w:tr>
    </w:tbl>
    <w:p w:rsidR="00F108A7" w:rsidRPr="00F108A7" w:rsidRDefault="00F108A7" w:rsidP="00F108A7">
      <w:pPr>
        <w:ind w:right="0" w:firstLine="851"/>
        <w:jc w:val="center"/>
        <w:rPr>
          <w:rFonts w:ascii="Times New Roman" w:hAnsi="Times New Roman"/>
          <w:b/>
          <w:sz w:val="28"/>
          <w:szCs w:val="28"/>
        </w:rPr>
      </w:pPr>
      <w:r w:rsidRPr="00F108A7">
        <w:rPr>
          <w:rFonts w:ascii="Times New Roman" w:hAnsi="Times New Roman"/>
          <w:b/>
          <w:sz w:val="28"/>
          <w:szCs w:val="28"/>
        </w:rPr>
        <w:t>Професійні знання</w:t>
      </w:r>
    </w:p>
    <w:p w:rsidR="00F108A7" w:rsidRPr="00F108A7" w:rsidRDefault="00F108A7" w:rsidP="00F108A7">
      <w:pPr>
        <w:ind w:right="0" w:firstLine="851"/>
        <w:jc w:val="center"/>
        <w:rPr>
          <w:rFonts w:ascii="Times New Roman" w:hAnsi="Times New Roman"/>
          <w:b/>
          <w:sz w:val="28"/>
          <w:szCs w:val="28"/>
        </w:rPr>
      </w:pPr>
    </w:p>
    <w:tbl>
      <w:tblPr>
        <w:tblW w:w="9923" w:type="dxa"/>
        <w:tblInd w:w="108" w:type="dxa"/>
        <w:tblLook w:val="04A0" w:firstRow="1" w:lastRow="0" w:firstColumn="1" w:lastColumn="0" w:noHBand="0" w:noVBand="1"/>
      </w:tblPr>
      <w:tblGrid>
        <w:gridCol w:w="4820"/>
        <w:gridCol w:w="5103"/>
      </w:tblGrid>
      <w:tr w:rsidR="00F108A7" w:rsidRPr="00F108A7" w:rsidTr="0078435B">
        <w:tc>
          <w:tcPr>
            <w:tcW w:w="4820" w:type="dxa"/>
            <w:hideMark/>
          </w:tcPr>
          <w:p w:rsidR="00F108A7" w:rsidRPr="00F108A7" w:rsidRDefault="00F108A7" w:rsidP="00F108A7">
            <w:pPr>
              <w:ind w:right="0" w:firstLine="0"/>
              <w:rPr>
                <w:rFonts w:ascii="Times New Roman" w:hAnsi="Times New Roman"/>
                <w:sz w:val="28"/>
                <w:szCs w:val="28"/>
              </w:rPr>
            </w:pPr>
            <w:r w:rsidRPr="00F108A7">
              <w:rPr>
                <w:rFonts w:ascii="Times New Roman" w:hAnsi="Times New Roman"/>
                <w:sz w:val="28"/>
                <w:szCs w:val="28"/>
              </w:rPr>
              <w:t>1. Знання законодавства</w:t>
            </w:r>
          </w:p>
        </w:tc>
        <w:tc>
          <w:tcPr>
            <w:tcW w:w="5103" w:type="dxa"/>
            <w:hideMark/>
          </w:tcPr>
          <w:p w:rsidR="00F108A7" w:rsidRPr="00F108A7" w:rsidRDefault="00F108A7" w:rsidP="00F108A7">
            <w:pPr>
              <w:widowControl w:val="0"/>
              <w:tabs>
                <w:tab w:val="left" w:pos="2935"/>
              </w:tabs>
              <w:autoSpaceDE w:val="0"/>
              <w:autoSpaceDN w:val="0"/>
              <w:adjustRightInd w:val="0"/>
              <w:spacing w:before="35" w:line="285" w:lineRule="exact"/>
              <w:ind w:right="-30" w:firstLine="0"/>
              <w:rPr>
                <w:rFonts w:ascii="Times New Roman" w:hAnsi="Times New Roman"/>
                <w:sz w:val="28"/>
                <w:szCs w:val="28"/>
              </w:rPr>
            </w:pPr>
            <w:r w:rsidRPr="00F108A7">
              <w:rPr>
                <w:rFonts w:ascii="Times New Roman" w:hAnsi="Times New Roman"/>
                <w:sz w:val="28"/>
                <w:szCs w:val="28"/>
              </w:rPr>
              <w:t xml:space="preserve">Знання: Конституції України, </w:t>
            </w:r>
            <w:r w:rsidRPr="00F108A7">
              <w:rPr>
                <w:rFonts w:ascii="Times New Roman" w:hAnsi="Times New Roman"/>
                <w:color w:val="000000"/>
                <w:sz w:val="28"/>
                <w:szCs w:val="28"/>
              </w:rPr>
              <w:t xml:space="preserve">законодавства  України  та  нормативно-правових актів  Служби судової охорони з  питань,  що  стосуються  організації  діловодства; державної системи діловодства, стандартів уніфікованої системи організаційно-розпорядчої  документації;  структури  Служби судової охорони, Дисциплінарного статуту Національної поліції України;  організації діловодства  та  схеми  документообігу;  порядку  складання  номенклатури  справ,  описів справ постійного та тимчасового зберігання, встановленої звітності; термінів та порядку передавання справ до архіву; системи організації контролю за виконанням документів; основ  економіки,  організації  виробництва,  </w:t>
            </w:r>
            <w:r w:rsidRPr="00F108A7">
              <w:rPr>
                <w:rFonts w:ascii="Times New Roman" w:hAnsi="Times New Roman"/>
                <w:color w:val="000000"/>
                <w:sz w:val="28"/>
                <w:szCs w:val="28"/>
              </w:rPr>
              <w:lastRenderedPageBreak/>
              <w:t>праці  та  управління;  основ  трудового законодавства;  правил  ділового  етикету;  правил  і  норм  охорони  праці  та протипожежного  захисту.</w:t>
            </w:r>
          </w:p>
        </w:tc>
      </w:tr>
      <w:tr w:rsidR="00F108A7" w:rsidRPr="00F108A7" w:rsidTr="0078435B">
        <w:tc>
          <w:tcPr>
            <w:tcW w:w="4820" w:type="dxa"/>
            <w:hideMark/>
          </w:tcPr>
          <w:p w:rsidR="00F108A7" w:rsidRPr="00F108A7" w:rsidRDefault="00F108A7" w:rsidP="00F108A7">
            <w:pPr>
              <w:ind w:right="0" w:firstLine="0"/>
              <w:rPr>
                <w:rFonts w:ascii="Times New Roman" w:hAnsi="Times New Roman"/>
                <w:sz w:val="28"/>
                <w:szCs w:val="28"/>
              </w:rPr>
            </w:pPr>
            <w:r w:rsidRPr="00F108A7">
              <w:rPr>
                <w:rFonts w:ascii="Times New Roman" w:hAnsi="Times New Roman"/>
                <w:sz w:val="28"/>
                <w:szCs w:val="28"/>
              </w:rPr>
              <w:lastRenderedPageBreak/>
              <w:t>2. Знання спеціального</w:t>
            </w:r>
          </w:p>
          <w:p w:rsidR="00F108A7" w:rsidRPr="00F108A7" w:rsidRDefault="00F108A7" w:rsidP="00F108A7">
            <w:pPr>
              <w:ind w:right="0" w:firstLine="0"/>
              <w:rPr>
                <w:rFonts w:ascii="Times New Roman" w:hAnsi="Times New Roman"/>
                <w:sz w:val="28"/>
                <w:szCs w:val="28"/>
              </w:rPr>
            </w:pPr>
            <w:r w:rsidRPr="00F108A7">
              <w:rPr>
                <w:rFonts w:ascii="Times New Roman" w:hAnsi="Times New Roman"/>
                <w:sz w:val="28"/>
                <w:szCs w:val="28"/>
              </w:rPr>
              <w:t>законодавства</w:t>
            </w:r>
          </w:p>
        </w:tc>
        <w:tc>
          <w:tcPr>
            <w:tcW w:w="5103" w:type="dxa"/>
            <w:hideMark/>
          </w:tcPr>
          <w:p w:rsidR="00F108A7" w:rsidRPr="00F108A7" w:rsidRDefault="00F108A7" w:rsidP="00F108A7">
            <w:pPr>
              <w:ind w:right="0" w:firstLine="33"/>
              <w:rPr>
                <w:rFonts w:ascii="Times New Roman" w:hAnsi="Times New Roman"/>
                <w:sz w:val="28"/>
                <w:szCs w:val="28"/>
              </w:rPr>
            </w:pPr>
            <w:r w:rsidRPr="00F108A7">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 актів Кабінету Міністрів України з питань організації діловодства в державних установах, в тому числі з тими, які містять службову інформацію,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F108A7" w:rsidRPr="00F108A7" w:rsidRDefault="00F108A7" w:rsidP="00F108A7">
      <w:pPr>
        <w:spacing w:after="200" w:line="276" w:lineRule="auto"/>
        <w:ind w:right="0" w:firstLine="851"/>
      </w:pPr>
    </w:p>
    <w:p w:rsidR="0078435B" w:rsidRDefault="00F108A7" w:rsidP="00BC452E">
      <w:pPr>
        <w:spacing w:after="200" w:line="276" w:lineRule="auto"/>
        <w:ind w:right="0" w:firstLine="851"/>
        <w:rPr>
          <w:rFonts w:ascii="Times New Roman" w:hAnsi="Times New Roman"/>
          <w:sz w:val="28"/>
          <w:szCs w:val="28"/>
        </w:rPr>
      </w:pPr>
      <w:r w:rsidRPr="00F108A7">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w:t>
      </w:r>
      <w:r w:rsidR="00BC452E">
        <w:rPr>
          <w:rFonts w:ascii="Times New Roman" w:hAnsi="Times New Roman"/>
          <w:sz w:val="28"/>
          <w:szCs w:val="28"/>
        </w:rPr>
        <w:t xml:space="preserve"> вищої освіти ступеня магістра.</w:t>
      </w:r>
    </w:p>
    <w:p w:rsidR="00BC452E" w:rsidRDefault="00BC452E" w:rsidP="00BC452E">
      <w:pPr>
        <w:spacing w:after="200" w:line="276" w:lineRule="auto"/>
        <w:ind w:right="0" w:firstLine="851"/>
        <w:rPr>
          <w:rFonts w:ascii="Times New Roman" w:hAnsi="Times New Roman"/>
          <w:sz w:val="28"/>
          <w:szCs w:val="28"/>
        </w:rPr>
      </w:pPr>
    </w:p>
    <w:p w:rsidR="00BC452E" w:rsidRDefault="00BC452E" w:rsidP="00BC452E">
      <w:pPr>
        <w:spacing w:after="200" w:line="276" w:lineRule="auto"/>
        <w:ind w:right="0" w:firstLine="851"/>
        <w:rPr>
          <w:rFonts w:ascii="Times New Roman" w:hAnsi="Times New Roman"/>
          <w:sz w:val="28"/>
          <w:szCs w:val="28"/>
        </w:rPr>
      </w:pPr>
    </w:p>
    <w:p w:rsidR="00BC452E" w:rsidRDefault="00BC452E" w:rsidP="00BC452E">
      <w:pPr>
        <w:spacing w:after="200" w:line="276" w:lineRule="auto"/>
        <w:ind w:right="0" w:firstLine="851"/>
        <w:rPr>
          <w:rFonts w:ascii="Times New Roman" w:hAnsi="Times New Roman"/>
          <w:sz w:val="28"/>
          <w:szCs w:val="28"/>
        </w:rPr>
      </w:pPr>
    </w:p>
    <w:p w:rsidR="00BC452E" w:rsidRDefault="00BC452E" w:rsidP="00BC452E">
      <w:pPr>
        <w:spacing w:after="200" w:line="276" w:lineRule="auto"/>
        <w:ind w:right="0" w:firstLine="851"/>
        <w:rPr>
          <w:rFonts w:ascii="Times New Roman" w:hAnsi="Times New Roman"/>
          <w:sz w:val="28"/>
          <w:szCs w:val="28"/>
        </w:rPr>
      </w:pPr>
    </w:p>
    <w:p w:rsidR="00BC452E" w:rsidRDefault="00BC452E" w:rsidP="00BC452E">
      <w:pPr>
        <w:spacing w:after="200" w:line="276" w:lineRule="auto"/>
        <w:ind w:right="0" w:firstLine="851"/>
        <w:rPr>
          <w:rFonts w:ascii="Times New Roman" w:hAnsi="Times New Roman"/>
          <w:sz w:val="28"/>
          <w:szCs w:val="28"/>
        </w:rPr>
      </w:pPr>
    </w:p>
    <w:p w:rsidR="00BC452E" w:rsidRDefault="00BC452E" w:rsidP="00BC452E">
      <w:pPr>
        <w:spacing w:after="200" w:line="276" w:lineRule="auto"/>
        <w:ind w:right="0" w:firstLine="851"/>
        <w:rPr>
          <w:rFonts w:ascii="Times New Roman" w:hAnsi="Times New Roman"/>
          <w:sz w:val="28"/>
          <w:szCs w:val="28"/>
        </w:rPr>
      </w:pPr>
    </w:p>
    <w:p w:rsidR="00BC452E" w:rsidRDefault="00BC452E" w:rsidP="00BC452E">
      <w:pPr>
        <w:spacing w:after="200" w:line="276" w:lineRule="auto"/>
        <w:ind w:right="0" w:firstLine="851"/>
        <w:rPr>
          <w:rFonts w:ascii="Times New Roman" w:hAnsi="Times New Roman"/>
          <w:sz w:val="28"/>
          <w:szCs w:val="28"/>
        </w:rPr>
      </w:pPr>
    </w:p>
    <w:p w:rsidR="00BC452E" w:rsidRDefault="00BC452E" w:rsidP="00BC452E">
      <w:pPr>
        <w:spacing w:after="200" w:line="276" w:lineRule="auto"/>
        <w:ind w:right="0" w:firstLine="851"/>
        <w:rPr>
          <w:rFonts w:ascii="Times New Roman" w:hAnsi="Times New Roman"/>
          <w:sz w:val="28"/>
          <w:szCs w:val="28"/>
        </w:rPr>
      </w:pPr>
    </w:p>
    <w:p w:rsidR="00BC452E" w:rsidRPr="00BC452E" w:rsidRDefault="00BC452E" w:rsidP="00BC452E">
      <w:pPr>
        <w:spacing w:after="200" w:line="276" w:lineRule="auto"/>
        <w:ind w:right="0" w:firstLine="851"/>
        <w:rPr>
          <w:rFonts w:ascii="Times New Roman" w:hAnsi="Times New Roman"/>
          <w:sz w:val="28"/>
          <w:szCs w:val="28"/>
        </w:rPr>
      </w:pPr>
    </w:p>
    <w:p w:rsidR="00910C3D" w:rsidRPr="00910C3D" w:rsidRDefault="00910C3D" w:rsidP="00910C3D">
      <w:pPr>
        <w:ind w:left="5812" w:right="0" w:firstLine="0"/>
        <w:jc w:val="left"/>
        <w:rPr>
          <w:rFonts w:ascii="Times New Roman" w:hAnsi="Times New Roman"/>
          <w:b/>
          <w:sz w:val="28"/>
          <w:szCs w:val="28"/>
        </w:rPr>
      </w:pPr>
      <w:r w:rsidRPr="00910C3D">
        <w:rPr>
          <w:rFonts w:ascii="Times New Roman" w:hAnsi="Times New Roman"/>
          <w:b/>
          <w:sz w:val="28"/>
          <w:szCs w:val="28"/>
        </w:rPr>
        <w:lastRenderedPageBreak/>
        <w:t>ЗАТВЕРДЖЕНО</w:t>
      </w:r>
    </w:p>
    <w:p w:rsidR="00910C3D" w:rsidRPr="00910C3D" w:rsidRDefault="00910C3D" w:rsidP="00910C3D">
      <w:pPr>
        <w:ind w:left="5812" w:right="0" w:firstLine="0"/>
        <w:jc w:val="left"/>
        <w:rPr>
          <w:rFonts w:ascii="Times New Roman" w:hAnsi="Times New Roman"/>
          <w:sz w:val="28"/>
          <w:szCs w:val="28"/>
        </w:rPr>
      </w:pPr>
      <w:r w:rsidRPr="00910C3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910C3D" w:rsidRPr="007F4726" w:rsidRDefault="006979E5" w:rsidP="00910C3D">
      <w:pPr>
        <w:ind w:left="5812" w:right="0" w:firstLine="0"/>
        <w:jc w:val="left"/>
        <w:rPr>
          <w:rFonts w:ascii="Times New Roman" w:hAnsi="Times New Roman"/>
          <w:sz w:val="28"/>
          <w:szCs w:val="28"/>
          <w:lang w:val="en-US"/>
        </w:rPr>
      </w:pPr>
      <w:r w:rsidRPr="00CF2D67">
        <w:rPr>
          <w:rFonts w:ascii="Times New Roman" w:hAnsi="Times New Roman"/>
          <w:sz w:val="28"/>
          <w:szCs w:val="28"/>
        </w:rPr>
        <w:t>від 09.04</w:t>
      </w:r>
      <w:r w:rsidR="007F4726">
        <w:rPr>
          <w:rFonts w:ascii="Times New Roman" w:hAnsi="Times New Roman"/>
          <w:sz w:val="28"/>
          <w:szCs w:val="28"/>
        </w:rPr>
        <w:t xml:space="preserve">.2020 № </w:t>
      </w:r>
      <w:r w:rsidR="007F4726">
        <w:rPr>
          <w:rFonts w:ascii="Times New Roman" w:hAnsi="Times New Roman"/>
          <w:sz w:val="28"/>
          <w:szCs w:val="28"/>
          <w:lang w:val="en-US"/>
        </w:rPr>
        <w:t>72</w:t>
      </w:r>
    </w:p>
    <w:p w:rsidR="00910C3D" w:rsidRPr="00910C3D" w:rsidRDefault="00910C3D" w:rsidP="00910C3D">
      <w:pPr>
        <w:jc w:val="center"/>
        <w:rPr>
          <w:rFonts w:ascii="Times New Roman" w:hAnsi="Times New Roman"/>
          <w:b/>
          <w:sz w:val="28"/>
          <w:szCs w:val="28"/>
          <w:lang w:eastAsia="ru-RU"/>
        </w:rPr>
      </w:pPr>
    </w:p>
    <w:p w:rsidR="00910C3D" w:rsidRPr="00910C3D" w:rsidRDefault="00910C3D" w:rsidP="00910C3D">
      <w:pPr>
        <w:jc w:val="center"/>
        <w:rPr>
          <w:rFonts w:ascii="Times New Roman" w:hAnsi="Times New Roman"/>
          <w:b/>
          <w:sz w:val="28"/>
          <w:szCs w:val="28"/>
          <w:lang w:eastAsia="ru-RU"/>
        </w:rPr>
      </w:pPr>
      <w:r w:rsidRPr="00910C3D">
        <w:rPr>
          <w:rFonts w:ascii="Times New Roman" w:hAnsi="Times New Roman"/>
          <w:b/>
          <w:sz w:val="28"/>
          <w:szCs w:val="28"/>
          <w:lang w:eastAsia="ru-RU"/>
        </w:rPr>
        <w:t>УМОВИ</w:t>
      </w:r>
    </w:p>
    <w:p w:rsidR="00910C3D" w:rsidRPr="00910C3D" w:rsidRDefault="00910C3D" w:rsidP="00910C3D">
      <w:pPr>
        <w:jc w:val="center"/>
        <w:rPr>
          <w:rFonts w:ascii="Times New Roman" w:hAnsi="Times New Roman"/>
          <w:b/>
          <w:sz w:val="28"/>
          <w:szCs w:val="28"/>
          <w:lang w:eastAsia="ru-RU"/>
        </w:rPr>
      </w:pPr>
      <w:r w:rsidRPr="00910C3D">
        <w:rPr>
          <w:rFonts w:ascii="Times New Roman" w:hAnsi="Times New Roman"/>
          <w:b/>
          <w:sz w:val="28"/>
          <w:szCs w:val="28"/>
          <w:lang w:eastAsia="ru-RU"/>
        </w:rPr>
        <w:t xml:space="preserve">проведення конкурсу на зайняття вакантної посади </w:t>
      </w:r>
    </w:p>
    <w:p w:rsidR="00910C3D" w:rsidRPr="00910C3D" w:rsidRDefault="00910C3D" w:rsidP="00910C3D">
      <w:pPr>
        <w:jc w:val="center"/>
        <w:rPr>
          <w:rFonts w:ascii="Times New Roman" w:hAnsi="Times New Roman"/>
          <w:b/>
          <w:sz w:val="28"/>
          <w:szCs w:val="28"/>
          <w:lang w:eastAsia="ru-RU"/>
        </w:rPr>
      </w:pPr>
      <w:r w:rsidRPr="00910C3D">
        <w:rPr>
          <w:rFonts w:ascii="Times New Roman" w:hAnsi="Times New Roman"/>
          <w:b/>
          <w:sz w:val="28"/>
          <w:szCs w:val="28"/>
          <w:lang w:eastAsia="ru-RU"/>
        </w:rPr>
        <w:t xml:space="preserve">провідного спеціаліста </w:t>
      </w:r>
      <w:r w:rsidRPr="00910C3D">
        <w:rPr>
          <w:rFonts w:ascii="Times New Roman" w:hAnsi="Times New Roman"/>
          <w:b/>
          <w:sz w:val="28"/>
          <w:szCs w:val="24"/>
          <w:lang w:eastAsia="ru-RU"/>
        </w:rPr>
        <w:t xml:space="preserve">відділу </w:t>
      </w:r>
      <w:r w:rsidRPr="00910C3D">
        <w:rPr>
          <w:rFonts w:ascii="Times New Roman" w:hAnsi="Times New Roman"/>
          <w:b/>
          <w:sz w:val="28"/>
          <w:szCs w:val="28"/>
          <w:lang w:eastAsia="ru-RU"/>
        </w:rPr>
        <w:t xml:space="preserve">охорони об’єктів судів, органів та установ системи правосуддя територіального управління Служби судової охорони у Полтавській області </w:t>
      </w:r>
    </w:p>
    <w:p w:rsidR="00910C3D" w:rsidRPr="00910C3D" w:rsidRDefault="00910C3D" w:rsidP="00910C3D">
      <w:pPr>
        <w:rPr>
          <w:rFonts w:ascii="Times New Roman" w:hAnsi="Times New Roman"/>
          <w:b/>
          <w:sz w:val="28"/>
          <w:szCs w:val="28"/>
          <w:lang w:eastAsia="ru-RU"/>
        </w:rPr>
      </w:pPr>
    </w:p>
    <w:tbl>
      <w:tblPr>
        <w:tblW w:w="9768" w:type="dxa"/>
        <w:tblInd w:w="108" w:type="dxa"/>
        <w:tblLook w:val="04A0" w:firstRow="1" w:lastRow="0" w:firstColumn="1" w:lastColumn="0" w:noHBand="0" w:noVBand="1"/>
      </w:tblPr>
      <w:tblGrid>
        <w:gridCol w:w="9768"/>
      </w:tblGrid>
      <w:tr w:rsidR="00910C3D" w:rsidRPr="00910C3D" w:rsidTr="00F33377">
        <w:trPr>
          <w:trHeight w:val="408"/>
        </w:trPr>
        <w:tc>
          <w:tcPr>
            <w:tcW w:w="9768" w:type="dxa"/>
          </w:tcPr>
          <w:p w:rsidR="00910C3D" w:rsidRPr="00910C3D" w:rsidRDefault="00910C3D" w:rsidP="00910C3D">
            <w:pPr>
              <w:jc w:val="center"/>
              <w:rPr>
                <w:rFonts w:ascii="Times New Roman" w:hAnsi="Times New Roman"/>
                <w:b/>
                <w:sz w:val="28"/>
                <w:szCs w:val="28"/>
                <w:lang w:eastAsia="ru-RU"/>
              </w:rPr>
            </w:pPr>
            <w:r w:rsidRPr="00910C3D">
              <w:rPr>
                <w:rFonts w:ascii="Times New Roman" w:hAnsi="Times New Roman"/>
                <w:b/>
                <w:sz w:val="28"/>
                <w:szCs w:val="28"/>
                <w:lang w:eastAsia="ru-RU"/>
              </w:rPr>
              <w:t>Загальні умови</w:t>
            </w:r>
          </w:p>
          <w:p w:rsidR="00910C3D" w:rsidRPr="00910C3D" w:rsidRDefault="00910C3D" w:rsidP="00910C3D">
            <w:pPr>
              <w:jc w:val="center"/>
              <w:rPr>
                <w:rFonts w:ascii="Times New Roman" w:hAnsi="Times New Roman"/>
                <w:sz w:val="28"/>
                <w:szCs w:val="28"/>
                <w:lang w:eastAsia="ru-RU"/>
              </w:rPr>
            </w:pPr>
          </w:p>
        </w:tc>
      </w:tr>
      <w:tr w:rsidR="00910C3D" w:rsidRPr="00910C3D" w:rsidTr="00F33377">
        <w:trPr>
          <w:trHeight w:val="1076"/>
        </w:trPr>
        <w:tc>
          <w:tcPr>
            <w:tcW w:w="9768" w:type="dxa"/>
            <w:hideMark/>
          </w:tcPr>
          <w:p w:rsidR="00910C3D" w:rsidRPr="00910C3D" w:rsidRDefault="00910C3D" w:rsidP="00910C3D">
            <w:pPr>
              <w:tabs>
                <w:tab w:val="left" w:pos="322"/>
              </w:tabs>
              <w:ind w:firstLine="746"/>
              <w:rPr>
                <w:rFonts w:ascii="Times New Roman" w:hAnsi="Times New Roman"/>
                <w:b/>
                <w:sz w:val="28"/>
                <w:szCs w:val="28"/>
                <w:lang w:eastAsia="ru-RU"/>
              </w:rPr>
            </w:pPr>
            <w:r w:rsidRPr="00910C3D">
              <w:rPr>
                <w:rFonts w:ascii="Times New Roman" w:hAnsi="Times New Roman"/>
                <w:b/>
                <w:sz w:val="28"/>
                <w:szCs w:val="28"/>
                <w:lang w:eastAsia="ru-RU"/>
              </w:rPr>
              <w:t xml:space="preserve">1. Основні повноваження провідного спеціаліста </w:t>
            </w:r>
            <w:r w:rsidRPr="00910C3D">
              <w:rPr>
                <w:rFonts w:ascii="Times New Roman" w:hAnsi="Times New Roman"/>
                <w:b/>
                <w:sz w:val="28"/>
                <w:szCs w:val="24"/>
                <w:lang w:eastAsia="ru-RU"/>
              </w:rPr>
              <w:t xml:space="preserve">відділу </w:t>
            </w:r>
            <w:r w:rsidRPr="00910C3D">
              <w:rPr>
                <w:rFonts w:ascii="Times New Roman" w:hAnsi="Times New Roman"/>
                <w:b/>
                <w:sz w:val="28"/>
                <w:szCs w:val="28"/>
                <w:lang w:eastAsia="ru-RU"/>
              </w:rPr>
              <w:t>охорони об’єктів судів, органів та установ системи правосуддя територіального управління Служби судової охорони у Полтавській області:</w:t>
            </w:r>
          </w:p>
        </w:tc>
      </w:tr>
      <w:tr w:rsidR="00910C3D" w:rsidRPr="00910C3D" w:rsidTr="00F33377">
        <w:trPr>
          <w:trHeight w:val="4598"/>
        </w:trPr>
        <w:tc>
          <w:tcPr>
            <w:tcW w:w="9768" w:type="dxa"/>
          </w:tcPr>
          <w:p w:rsidR="00910C3D" w:rsidRPr="00910C3D" w:rsidRDefault="00910C3D" w:rsidP="00910C3D">
            <w:pPr>
              <w:ind w:firstLine="462"/>
              <w:rPr>
                <w:rFonts w:ascii="Times New Roman" w:hAnsi="Times New Roman"/>
                <w:sz w:val="28"/>
                <w:szCs w:val="28"/>
                <w:lang w:eastAsia="ru-RU"/>
              </w:rPr>
            </w:pPr>
            <w:r w:rsidRPr="00910C3D">
              <w:rPr>
                <w:rFonts w:ascii="Times New Roman" w:hAnsi="Times New Roman"/>
                <w:sz w:val="28"/>
                <w:szCs w:val="28"/>
                <w:lang w:eastAsia="ru-RU"/>
              </w:rPr>
              <w:t>1) здійснює заходи з організації та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sidRPr="00910C3D">
              <w:rPr>
                <w:rFonts w:ascii="Times New Roman" w:hAnsi="Times New Roman"/>
                <w:noProof/>
                <w:sz w:val="28"/>
                <w:szCs w:val="28"/>
                <w:lang w:eastAsia="ru-RU"/>
              </w:rPr>
              <w:t>;</w:t>
            </w:r>
          </w:p>
          <w:p w:rsidR="00910C3D" w:rsidRPr="00910C3D" w:rsidRDefault="00910C3D" w:rsidP="00910C3D">
            <w:pPr>
              <w:ind w:firstLine="462"/>
              <w:rPr>
                <w:rFonts w:ascii="Times New Roman" w:hAnsi="Times New Roman"/>
                <w:noProof/>
                <w:sz w:val="28"/>
                <w:szCs w:val="28"/>
                <w:lang w:eastAsia="ru-RU"/>
              </w:rPr>
            </w:pPr>
            <w:r w:rsidRPr="00910C3D">
              <w:rPr>
                <w:rFonts w:ascii="Times New Roman" w:hAnsi="Times New Roman"/>
                <w:noProof/>
                <w:sz w:val="28"/>
                <w:szCs w:val="28"/>
                <w:lang w:eastAsia="ru-RU"/>
              </w:rPr>
              <w:t>2) організовує поточну організаційно-виконавчу роботу відділу та забезпечує контроль за організацією</w:t>
            </w:r>
            <w:r w:rsidRPr="00910C3D">
              <w:rPr>
                <w:rFonts w:ascii="Times New Roman" w:hAnsi="Times New Roman"/>
                <w:sz w:val="28"/>
                <w:szCs w:val="28"/>
              </w:rPr>
              <w:t xml:space="preserve"> роботи підрозділів територіального управління за напрямком службової діяльності</w:t>
            </w:r>
            <w:r w:rsidRPr="00910C3D">
              <w:rPr>
                <w:rFonts w:ascii="Times New Roman" w:hAnsi="Times New Roman"/>
                <w:noProof/>
                <w:sz w:val="28"/>
                <w:szCs w:val="28"/>
                <w:lang w:eastAsia="ru-RU"/>
              </w:rPr>
              <w:t xml:space="preserve">; </w:t>
            </w:r>
          </w:p>
          <w:p w:rsidR="00910C3D" w:rsidRPr="00910C3D" w:rsidRDefault="00910C3D" w:rsidP="00910C3D">
            <w:pPr>
              <w:ind w:firstLine="462"/>
              <w:rPr>
                <w:rFonts w:ascii="Times New Roman" w:hAnsi="Times New Roman"/>
                <w:sz w:val="28"/>
                <w:szCs w:val="28"/>
                <w:lang w:eastAsia="ru-RU"/>
              </w:rPr>
            </w:pPr>
            <w:r w:rsidRPr="00910C3D">
              <w:rPr>
                <w:rFonts w:ascii="Times New Roman" w:hAnsi="Times New Roman"/>
                <w:noProof/>
                <w:sz w:val="28"/>
                <w:szCs w:val="28"/>
                <w:lang w:eastAsia="ru-RU"/>
              </w:rPr>
              <w:t xml:space="preserve">3) </w:t>
            </w:r>
            <w:r w:rsidRPr="00910C3D">
              <w:rPr>
                <w:rFonts w:ascii="Times New Roman" w:hAnsi="Times New Roman"/>
                <w:sz w:val="28"/>
                <w:szCs w:val="28"/>
                <w:lang w:eastAsia="ru-RU"/>
              </w:rPr>
              <w:t xml:space="preserve">контролює порядок організації та виконання завдань служби особовим складом відділу та підрозділів охорони міста та області за напрямком службової діяльності; </w:t>
            </w:r>
          </w:p>
          <w:p w:rsidR="00910C3D" w:rsidRPr="00910C3D" w:rsidRDefault="00910C3D" w:rsidP="00910C3D">
            <w:pPr>
              <w:ind w:firstLine="462"/>
              <w:rPr>
                <w:rFonts w:ascii="Times New Roman" w:hAnsi="Times New Roman"/>
                <w:noProof/>
                <w:sz w:val="28"/>
                <w:szCs w:val="28"/>
                <w:lang w:eastAsia="ru-RU"/>
              </w:rPr>
            </w:pPr>
            <w:r w:rsidRPr="00910C3D">
              <w:rPr>
                <w:rFonts w:ascii="Times New Roman" w:hAnsi="Times New Roman"/>
                <w:noProof/>
                <w:sz w:val="28"/>
                <w:szCs w:val="28"/>
                <w:lang w:eastAsia="ru-RU"/>
              </w:rPr>
              <w:t xml:space="preserve">4) здійснює контроль за своєчасністю та повнотою подання підпорядкованими </w:t>
            </w:r>
            <w:r w:rsidRPr="00910C3D">
              <w:rPr>
                <w:rFonts w:ascii="Times New Roman" w:hAnsi="Times New Roman"/>
                <w:sz w:val="28"/>
                <w:szCs w:val="28"/>
                <w:lang w:eastAsia="ru-RU"/>
              </w:rPr>
              <w:t xml:space="preserve"> підрозділами територіального управління</w:t>
            </w:r>
            <w:r w:rsidRPr="00910C3D">
              <w:rPr>
                <w:rFonts w:ascii="Times New Roman" w:hAnsi="Times New Roman"/>
                <w:noProof/>
                <w:sz w:val="28"/>
                <w:szCs w:val="28"/>
                <w:lang w:eastAsia="ru-RU"/>
              </w:rPr>
              <w:t xml:space="preserve"> інформації, матеріалів, звітності з питань організації служби по забезпеченню </w:t>
            </w:r>
            <w:r w:rsidRPr="00910C3D">
              <w:rPr>
                <w:rFonts w:ascii="Times New Roman" w:hAnsi="Times New Roman"/>
                <w:sz w:val="28"/>
                <w:szCs w:val="28"/>
                <w:lang w:eastAsia="ru-RU"/>
              </w:rPr>
              <w:t>охорони об’єктів судів, органів та установ системи правосуддя</w:t>
            </w:r>
            <w:r w:rsidRPr="00910C3D">
              <w:rPr>
                <w:rFonts w:ascii="Times New Roman" w:hAnsi="Times New Roman"/>
                <w:noProof/>
                <w:sz w:val="28"/>
                <w:szCs w:val="28"/>
                <w:lang w:eastAsia="ru-RU"/>
              </w:rPr>
              <w:t>;</w:t>
            </w:r>
          </w:p>
          <w:p w:rsidR="00910C3D" w:rsidRPr="00910C3D" w:rsidRDefault="00910C3D" w:rsidP="00910C3D">
            <w:pPr>
              <w:tabs>
                <w:tab w:val="left" w:pos="266"/>
              </w:tabs>
              <w:ind w:firstLine="462"/>
              <w:rPr>
                <w:rFonts w:ascii="Times New Roman" w:hAnsi="Times New Roman"/>
                <w:sz w:val="28"/>
                <w:szCs w:val="28"/>
                <w:lang w:eastAsia="ru-RU"/>
              </w:rPr>
            </w:pPr>
            <w:r w:rsidRPr="00910C3D">
              <w:rPr>
                <w:rFonts w:ascii="Times New Roman" w:hAnsi="Times New Roman"/>
                <w:sz w:val="28"/>
                <w:szCs w:val="28"/>
                <w:lang w:eastAsia="ru-RU"/>
              </w:rPr>
              <w:t>5) за дорученням керівництва територіального управління виконує інші повноваження, які належать до компетенції відділу;</w:t>
            </w:r>
          </w:p>
          <w:p w:rsidR="00910C3D" w:rsidRPr="00910C3D" w:rsidRDefault="00910C3D" w:rsidP="00910C3D">
            <w:pPr>
              <w:tabs>
                <w:tab w:val="left" w:pos="266"/>
              </w:tabs>
              <w:ind w:firstLine="462"/>
              <w:rPr>
                <w:rFonts w:ascii="Times New Roman" w:hAnsi="Times New Roman"/>
                <w:sz w:val="28"/>
                <w:szCs w:val="28"/>
                <w:lang w:eastAsia="ru-RU"/>
              </w:rPr>
            </w:pPr>
          </w:p>
        </w:tc>
      </w:tr>
      <w:tr w:rsidR="00910C3D" w:rsidRPr="00910C3D" w:rsidTr="00F33377">
        <w:trPr>
          <w:trHeight w:val="408"/>
        </w:trPr>
        <w:tc>
          <w:tcPr>
            <w:tcW w:w="9768" w:type="dxa"/>
            <w:hideMark/>
          </w:tcPr>
          <w:p w:rsidR="00910C3D" w:rsidRPr="00910C3D" w:rsidRDefault="00910C3D" w:rsidP="00910C3D">
            <w:pPr>
              <w:ind w:firstLine="462"/>
              <w:rPr>
                <w:rFonts w:ascii="Times New Roman" w:hAnsi="Times New Roman"/>
                <w:b/>
                <w:sz w:val="28"/>
                <w:szCs w:val="28"/>
                <w:lang w:eastAsia="ru-RU"/>
              </w:rPr>
            </w:pPr>
            <w:r w:rsidRPr="00910C3D">
              <w:rPr>
                <w:rFonts w:ascii="Times New Roman" w:hAnsi="Times New Roman"/>
                <w:b/>
                <w:sz w:val="28"/>
                <w:szCs w:val="28"/>
                <w:lang w:eastAsia="ru-RU"/>
              </w:rPr>
              <w:t>2. Умови оплати праці:</w:t>
            </w:r>
          </w:p>
        </w:tc>
      </w:tr>
      <w:tr w:rsidR="00910C3D" w:rsidRPr="00910C3D" w:rsidTr="00F33377">
        <w:trPr>
          <w:trHeight w:val="408"/>
        </w:trPr>
        <w:tc>
          <w:tcPr>
            <w:tcW w:w="9768" w:type="dxa"/>
            <w:hideMark/>
          </w:tcPr>
          <w:p w:rsidR="00910C3D" w:rsidRPr="00910C3D" w:rsidRDefault="00910C3D" w:rsidP="00910C3D">
            <w:pPr>
              <w:ind w:firstLine="851"/>
              <w:rPr>
                <w:rFonts w:ascii="Times New Roman" w:hAnsi="Times New Roman"/>
                <w:sz w:val="28"/>
                <w:szCs w:val="28"/>
                <w:lang w:eastAsia="ru-RU"/>
              </w:rPr>
            </w:pPr>
            <w:r w:rsidRPr="00910C3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5780 гривень;</w:t>
            </w:r>
          </w:p>
        </w:tc>
      </w:tr>
      <w:tr w:rsidR="00910C3D" w:rsidRPr="00910C3D" w:rsidTr="00F33377">
        <w:trPr>
          <w:trHeight w:val="408"/>
        </w:trPr>
        <w:tc>
          <w:tcPr>
            <w:tcW w:w="9768" w:type="dxa"/>
          </w:tcPr>
          <w:p w:rsidR="00910C3D" w:rsidRPr="00910C3D" w:rsidRDefault="00910C3D" w:rsidP="00910C3D">
            <w:pPr>
              <w:ind w:firstLine="462"/>
              <w:rPr>
                <w:rFonts w:ascii="Times New Roman" w:hAnsi="Times New Roman"/>
                <w:sz w:val="28"/>
                <w:szCs w:val="28"/>
                <w:lang w:eastAsia="ru-RU"/>
              </w:rPr>
            </w:pPr>
            <w:r w:rsidRPr="00910C3D">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w:t>
            </w:r>
            <w:r w:rsidRPr="00910C3D">
              <w:rPr>
                <w:rFonts w:ascii="Times New Roman" w:hAnsi="Times New Roman"/>
                <w:sz w:val="28"/>
                <w:szCs w:val="28"/>
                <w:lang w:eastAsia="ru-RU"/>
              </w:rPr>
              <w:lastRenderedPageBreak/>
              <w:t>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10C3D" w:rsidRPr="00910C3D" w:rsidRDefault="00910C3D" w:rsidP="00910C3D">
            <w:pPr>
              <w:rPr>
                <w:rFonts w:ascii="Times New Roman" w:hAnsi="Times New Roman"/>
                <w:sz w:val="28"/>
                <w:szCs w:val="28"/>
                <w:lang w:eastAsia="ru-RU"/>
              </w:rPr>
            </w:pPr>
          </w:p>
        </w:tc>
      </w:tr>
      <w:tr w:rsidR="00910C3D" w:rsidRPr="00910C3D" w:rsidTr="00F33377">
        <w:trPr>
          <w:trHeight w:val="408"/>
        </w:trPr>
        <w:tc>
          <w:tcPr>
            <w:tcW w:w="9768" w:type="dxa"/>
            <w:hideMark/>
          </w:tcPr>
          <w:p w:rsidR="00910C3D" w:rsidRPr="00910C3D" w:rsidRDefault="00910C3D" w:rsidP="00910C3D">
            <w:pPr>
              <w:ind w:firstLine="462"/>
              <w:rPr>
                <w:rFonts w:ascii="Times New Roman" w:hAnsi="Times New Roman"/>
                <w:sz w:val="28"/>
                <w:szCs w:val="28"/>
                <w:lang w:eastAsia="ru-RU"/>
              </w:rPr>
            </w:pPr>
            <w:r w:rsidRPr="00910C3D">
              <w:rPr>
                <w:rFonts w:ascii="Times New Roman" w:eastAsia="Times New Roman" w:hAnsi="Times New Roman"/>
                <w:b/>
                <w:sz w:val="28"/>
                <w:szCs w:val="28"/>
                <w:lang w:eastAsia="uk-UA"/>
              </w:rPr>
              <w:lastRenderedPageBreak/>
              <w:t>3. Інформація про строковість чи безстроковість призначення на посаду:</w:t>
            </w:r>
            <w:r w:rsidRPr="00910C3D">
              <w:rPr>
                <w:rFonts w:ascii="Times New Roman" w:eastAsia="Times New Roman" w:hAnsi="Times New Roman"/>
                <w:sz w:val="28"/>
                <w:szCs w:val="28"/>
                <w:lang w:eastAsia="uk-UA"/>
              </w:rPr>
              <w:t> </w:t>
            </w:r>
          </w:p>
        </w:tc>
      </w:tr>
      <w:tr w:rsidR="00910C3D" w:rsidRPr="00910C3D" w:rsidTr="00F33377">
        <w:trPr>
          <w:trHeight w:val="408"/>
        </w:trPr>
        <w:tc>
          <w:tcPr>
            <w:tcW w:w="9768" w:type="dxa"/>
            <w:hideMark/>
          </w:tcPr>
          <w:p w:rsidR="00910C3D" w:rsidRPr="00910C3D" w:rsidRDefault="00910C3D" w:rsidP="00910C3D">
            <w:pPr>
              <w:ind w:firstLine="462"/>
              <w:rPr>
                <w:rFonts w:ascii="Times New Roman" w:eastAsia="Times New Roman" w:hAnsi="Times New Roman"/>
                <w:sz w:val="28"/>
                <w:szCs w:val="28"/>
                <w:lang w:eastAsia="uk-UA"/>
              </w:rPr>
            </w:pPr>
            <w:r w:rsidRPr="00910C3D">
              <w:rPr>
                <w:rFonts w:ascii="Times New Roman" w:eastAsia="Times New Roman" w:hAnsi="Times New Roman"/>
                <w:sz w:val="28"/>
                <w:szCs w:val="28"/>
                <w:lang w:eastAsia="uk-UA"/>
              </w:rPr>
              <w:t>безстроково.</w:t>
            </w:r>
          </w:p>
        </w:tc>
      </w:tr>
    </w:tbl>
    <w:p w:rsidR="00910C3D" w:rsidRPr="00910C3D" w:rsidRDefault="00910C3D" w:rsidP="00910C3D">
      <w:pPr>
        <w:widowControl w:val="0"/>
        <w:autoSpaceDE w:val="0"/>
        <w:autoSpaceDN w:val="0"/>
        <w:adjustRightInd w:val="0"/>
        <w:spacing w:before="290" w:line="330" w:lineRule="exact"/>
        <w:ind w:left="5197" w:right="-38"/>
        <w:rPr>
          <w:rFonts w:ascii="Times New Roman" w:eastAsia="Times New Roman" w:hAnsi="Times New Roman"/>
          <w:b/>
          <w:color w:val="000000"/>
          <w:sz w:val="28"/>
          <w:szCs w:val="24"/>
          <w:lang w:eastAsia="ru-RU"/>
        </w:rPr>
      </w:pPr>
    </w:p>
    <w:tbl>
      <w:tblPr>
        <w:tblW w:w="9768" w:type="dxa"/>
        <w:tblInd w:w="108" w:type="dxa"/>
        <w:tblLook w:val="04A0" w:firstRow="1" w:lastRow="0" w:firstColumn="1" w:lastColumn="0" w:noHBand="0" w:noVBand="1"/>
      </w:tblPr>
      <w:tblGrid>
        <w:gridCol w:w="4008"/>
        <w:gridCol w:w="24"/>
        <w:gridCol w:w="5736"/>
      </w:tblGrid>
      <w:tr w:rsidR="00910C3D" w:rsidRPr="00910C3D" w:rsidTr="00F33377">
        <w:trPr>
          <w:trHeight w:val="408"/>
        </w:trPr>
        <w:tc>
          <w:tcPr>
            <w:tcW w:w="9768" w:type="dxa"/>
            <w:gridSpan w:val="3"/>
            <w:hideMark/>
          </w:tcPr>
          <w:p w:rsidR="00910C3D" w:rsidRPr="00910C3D" w:rsidRDefault="00910C3D" w:rsidP="00910C3D">
            <w:pPr>
              <w:ind w:firstLine="462"/>
              <w:rPr>
                <w:rFonts w:ascii="Times New Roman" w:hAnsi="Times New Roman"/>
                <w:b/>
                <w:sz w:val="28"/>
                <w:szCs w:val="28"/>
              </w:rPr>
            </w:pPr>
            <w:r w:rsidRPr="00910C3D">
              <w:rPr>
                <w:rFonts w:ascii="Times New Roman" w:hAnsi="Times New Roman"/>
                <w:b/>
                <w:sz w:val="28"/>
                <w:szCs w:val="28"/>
              </w:rPr>
              <w:t>4. Перелік документів, необхідних для участі в конкурсі, та строк їх подання:</w:t>
            </w:r>
          </w:p>
        </w:tc>
      </w:tr>
      <w:tr w:rsidR="00910C3D" w:rsidRPr="00910C3D" w:rsidTr="00F33377">
        <w:trPr>
          <w:trHeight w:val="408"/>
        </w:trPr>
        <w:tc>
          <w:tcPr>
            <w:tcW w:w="9768" w:type="dxa"/>
            <w:gridSpan w:val="3"/>
          </w:tcPr>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2) копія паспорта громадянина України;</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3) копії (копії) документа (документів) про освіту;</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4) заповнена особова картка визначеного зразка, автобіографія, фотокартка розміром 30 х 40 мм;</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6) копія трудової книжки (за наявності);</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9) довідка про відсутність судимості.</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910C3D" w:rsidRPr="00910C3D" w:rsidRDefault="00910C3D" w:rsidP="00910C3D">
            <w:pPr>
              <w:ind w:firstLine="851"/>
              <w:rPr>
                <w:rFonts w:ascii="Times New Roman" w:hAnsi="Times New Roman"/>
                <w:sz w:val="28"/>
                <w:szCs w:val="28"/>
              </w:rPr>
            </w:pPr>
            <w:r w:rsidRPr="00910C3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910C3D" w:rsidRPr="00910C3D" w:rsidRDefault="00910C3D" w:rsidP="00910C3D">
            <w:pPr>
              <w:ind w:firstLine="462"/>
              <w:rPr>
                <w:rFonts w:ascii="Times New Roman" w:hAnsi="Times New Roman"/>
                <w:sz w:val="28"/>
                <w:szCs w:val="28"/>
              </w:rPr>
            </w:pPr>
          </w:p>
        </w:tc>
      </w:tr>
      <w:tr w:rsidR="00910C3D" w:rsidRPr="00910C3D" w:rsidTr="00F33377">
        <w:trPr>
          <w:trHeight w:val="408"/>
        </w:trPr>
        <w:tc>
          <w:tcPr>
            <w:tcW w:w="9768" w:type="dxa"/>
            <w:gridSpan w:val="3"/>
            <w:hideMark/>
          </w:tcPr>
          <w:p w:rsidR="00910C3D" w:rsidRPr="00910C3D" w:rsidRDefault="00CF2D67" w:rsidP="00910C3D">
            <w:pPr>
              <w:ind w:firstLine="773"/>
              <w:rPr>
                <w:rFonts w:ascii="Times New Roman" w:hAnsi="Times New Roman"/>
                <w:sz w:val="28"/>
              </w:rPr>
            </w:pPr>
            <w:r>
              <w:rPr>
                <w:rFonts w:ascii="Times New Roman" w:hAnsi="Times New Roman"/>
                <w:sz w:val="28"/>
              </w:rPr>
              <w:t>Документи приймаються з</w:t>
            </w:r>
            <w:r w:rsidR="00910C3D" w:rsidRPr="006979E5">
              <w:rPr>
                <w:rFonts w:ascii="Times New Roman" w:hAnsi="Times New Roman"/>
                <w:sz w:val="28"/>
              </w:rPr>
              <w:t xml:space="preserve"> </w:t>
            </w:r>
            <w:r w:rsidR="00FE2511" w:rsidRPr="006979E5">
              <w:rPr>
                <w:rFonts w:ascii="Times New Roman" w:hAnsi="Times New Roman"/>
                <w:sz w:val="28"/>
              </w:rPr>
              <w:t xml:space="preserve">09.00 10 квітня 2020 року до 09.00 22 квітня 2020 </w:t>
            </w:r>
            <w:r w:rsidR="00910C3D" w:rsidRPr="00910C3D">
              <w:rPr>
                <w:rFonts w:ascii="Times New Roman" w:hAnsi="Times New Roman"/>
                <w:sz w:val="28"/>
              </w:rPr>
              <w:t xml:space="preserve">року за </w:t>
            </w:r>
            <w:proofErr w:type="spellStart"/>
            <w:r w:rsidR="00910C3D" w:rsidRPr="00910C3D">
              <w:rPr>
                <w:rFonts w:ascii="Times New Roman" w:hAnsi="Times New Roman"/>
                <w:sz w:val="28"/>
              </w:rPr>
              <w:t>адресою</w:t>
            </w:r>
            <w:proofErr w:type="spellEnd"/>
            <w:r w:rsidR="00910C3D" w:rsidRPr="00910C3D">
              <w:rPr>
                <w:rFonts w:ascii="Times New Roman" w:hAnsi="Times New Roman"/>
                <w:sz w:val="28"/>
              </w:rPr>
              <w:t>: м. Полтава, вул. Соборності, 17, територіальне управління Служби судової охорони у Полтавській області.</w:t>
            </w:r>
          </w:p>
          <w:p w:rsidR="00910C3D" w:rsidRPr="00910C3D" w:rsidRDefault="00910C3D" w:rsidP="00910C3D">
            <w:pPr>
              <w:ind w:firstLine="743"/>
            </w:pPr>
          </w:p>
        </w:tc>
      </w:tr>
      <w:tr w:rsidR="00910C3D" w:rsidRPr="00910C3D" w:rsidTr="00F33377">
        <w:trPr>
          <w:trHeight w:val="408"/>
        </w:trPr>
        <w:tc>
          <w:tcPr>
            <w:tcW w:w="9768" w:type="dxa"/>
            <w:gridSpan w:val="3"/>
            <w:hideMark/>
          </w:tcPr>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 xml:space="preserve">На провідного спеціаліста відділу охорони об’єктів судів, органів та установ системи правосуддя територіального управління Служби судової </w:t>
            </w:r>
            <w:r w:rsidRPr="00910C3D">
              <w:rPr>
                <w:rFonts w:ascii="Times New Roman" w:hAnsi="Times New Roman"/>
                <w:sz w:val="28"/>
                <w:szCs w:val="28"/>
              </w:rPr>
              <w:lastRenderedPageBreak/>
              <w:t>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910C3D" w:rsidRPr="00910C3D" w:rsidTr="00F33377">
        <w:trPr>
          <w:trHeight w:val="408"/>
        </w:trPr>
        <w:tc>
          <w:tcPr>
            <w:tcW w:w="9768" w:type="dxa"/>
            <w:gridSpan w:val="3"/>
          </w:tcPr>
          <w:p w:rsidR="00910C3D" w:rsidRPr="00910C3D" w:rsidRDefault="00910C3D" w:rsidP="00910C3D">
            <w:pPr>
              <w:rPr>
                <w:rFonts w:ascii="Times New Roman" w:hAnsi="Times New Roman"/>
                <w:sz w:val="28"/>
                <w:szCs w:val="28"/>
              </w:rPr>
            </w:pPr>
          </w:p>
        </w:tc>
      </w:tr>
      <w:tr w:rsidR="00910C3D" w:rsidRPr="00910C3D" w:rsidTr="00F33377">
        <w:trPr>
          <w:trHeight w:val="408"/>
        </w:trPr>
        <w:tc>
          <w:tcPr>
            <w:tcW w:w="9768" w:type="dxa"/>
            <w:gridSpan w:val="3"/>
            <w:hideMark/>
          </w:tcPr>
          <w:p w:rsidR="00910C3D" w:rsidRPr="00910C3D" w:rsidRDefault="00910C3D" w:rsidP="00910C3D">
            <w:pPr>
              <w:ind w:firstLine="462"/>
              <w:rPr>
                <w:rFonts w:ascii="Times New Roman" w:hAnsi="Times New Roman"/>
                <w:sz w:val="28"/>
                <w:szCs w:val="28"/>
              </w:rPr>
            </w:pPr>
            <w:r w:rsidRPr="00910C3D">
              <w:rPr>
                <w:rFonts w:ascii="Times New Roman" w:hAnsi="Times New Roman"/>
                <w:b/>
                <w:sz w:val="28"/>
                <w:szCs w:val="28"/>
              </w:rPr>
              <w:t>5. Місце, дата та час початку проведення конкурсу:</w:t>
            </w:r>
            <w:r w:rsidRPr="00910C3D">
              <w:rPr>
                <w:rFonts w:ascii="Times New Roman" w:hAnsi="Times New Roman"/>
                <w:sz w:val="28"/>
                <w:szCs w:val="28"/>
              </w:rPr>
              <w:t xml:space="preserve"> </w:t>
            </w:r>
          </w:p>
          <w:p w:rsidR="00910C3D" w:rsidRPr="00910C3D" w:rsidRDefault="00910C3D" w:rsidP="00FE2511">
            <w:pPr>
              <w:ind w:firstLine="462"/>
              <w:rPr>
                <w:rFonts w:ascii="Times New Roman" w:hAnsi="Times New Roman"/>
                <w:sz w:val="28"/>
                <w:szCs w:val="28"/>
              </w:rPr>
            </w:pPr>
            <w:r w:rsidRPr="00910C3D">
              <w:rPr>
                <w:rFonts w:ascii="Times New Roman" w:hAnsi="Times New Roman"/>
                <w:sz w:val="28"/>
              </w:rPr>
              <w:t xml:space="preserve">м. Полтава, вул. Соборності, 17, територіальне управління Служби судової охорони у Полтавській області з 09.00 </w:t>
            </w:r>
            <w:r w:rsidR="00FE2511" w:rsidRPr="006979E5">
              <w:rPr>
                <w:rFonts w:ascii="Times New Roman" w:hAnsi="Times New Roman"/>
                <w:sz w:val="28"/>
              </w:rPr>
              <w:t>27 квітня</w:t>
            </w:r>
            <w:r w:rsidRPr="006979E5">
              <w:rPr>
                <w:rFonts w:ascii="Times New Roman" w:hAnsi="Times New Roman"/>
                <w:sz w:val="28"/>
              </w:rPr>
              <w:t xml:space="preserve"> </w:t>
            </w:r>
            <w:r w:rsidRPr="00910C3D">
              <w:rPr>
                <w:rFonts w:ascii="Times New Roman" w:hAnsi="Times New Roman"/>
                <w:sz w:val="28"/>
              </w:rPr>
              <w:t>2020 року.</w:t>
            </w:r>
          </w:p>
        </w:tc>
      </w:tr>
      <w:tr w:rsidR="00910C3D" w:rsidRPr="00910C3D" w:rsidTr="00F33377">
        <w:trPr>
          <w:trHeight w:val="408"/>
        </w:trPr>
        <w:tc>
          <w:tcPr>
            <w:tcW w:w="9768" w:type="dxa"/>
            <w:gridSpan w:val="3"/>
          </w:tcPr>
          <w:p w:rsidR="00910C3D" w:rsidRPr="00910C3D" w:rsidRDefault="00910C3D" w:rsidP="00910C3D">
            <w:pPr>
              <w:rPr>
                <w:rFonts w:ascii="Times New Roman" w:hAnsi="Times New Roman"/>
                <w:b/>
                <w:sz w:val="28"/>
                <w:szCs w:val="28"/>
              </w:rPr>
            </w:pPr>
          </w:p>
        </w:tc>
      </w:tr>
      <w:tr w:rsidR="00910C3D" w:rsidRPr="00910C3D" w:rsidTr="00F33377">
        <w:trPr>
          <w:trHeight w:val="408"/>
        </w:trPr>
        <w:tc>
          <w:tcPr>
            <w:tcW w:w="9768" w:type="dxa"/>
            <w:gridSpan w:val="3"/>
            <w:hideMark/>
          </w:tcPr>
          <w:p w:rsidR="00910C3D" w:rsidRPr="00910C3D" w:rsidRDefault="00910C3D" w:rsidP="00910C3D">
            <w:pPr>
              <w:ind w:right="0" w:firstLine="0"/>
              <w:jc w:val="center"/>
              <w:rPr>
                <w:rFonts w:ascii="Times New Roman" w:hAnsi="Times New Roman"/>
                <w:b/>
                <w:sz w:val="28"/>
                <w:szCs w:val="28"/>
                <w:lang w:eastAsia="ru-RU"/>
              </w:rPr>
            </w:pPr>
            <w:r w:rsidRPr="00910C3D">
              <w:rPr>
                <w:rFonts w:ascii="Times New Roman" w:hAnsi="Times New Roman"/>
                <w:b/>
                <w:sz w:val="28"/>
                <w:szCs w:val="28"/>
                <w:lang w:eastAsia="ru-RU"/>
              </w:rPr>
              <w:t>Кваліфікаційні вимоги.</w:t>
            </w:r>
          </w:p>
        </w:tc>
      </w:tr>
      <w:tr w:rsidR="00910C3D" w:rsidRPr="00910C3D" w:rsidTr="00F33377">
        <w:trPr>
          <w:trHeight w:val="408"/>
        </w:trPr>
        <w:tc>
          <w:tcPr>
            <w:tcW w:w="4032" w:type="dxa"/>
            <w:gridSpan w:val="2"/>
            <w:hideMark/>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1. Освіта</w:t>
            </w:r>
          </w:p>
        </w:tc>
        <w:tc>
          <w:tcPr>
            <w:tcW w:w="5736" w:type="dxa"/>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 xml:space="preserve">Вища освіта в галузі знань «Право», </w:t>
            </w:r>
            <w:r w:rsidRPr="00910C3D">
              <w:rPr>
                <w:rFonts w:ascii="Times New Roman" w:hAnsi="Times New Roman"/>
                <w:sz w:val="28"/>
                <w:szCs w:val="28"/>
              </w:rPr>
              <w:t>«Воєнні науки, національна безпека, безпека державного кордону»</w:t>
            </w:r>
            <w:r w:rsidRPr="00910C3D">
              <w:rPr>
                <w:rFonts w:ascii="Times New Roman" w:hAnsi="Times New Roman"/>
                <w:sz w:val="28"/>
                <w:szCs w:val="28"/>
                <w:lang w:eastAsia="ru-RU"/>
              </w:rPr>
              <w:t xml:space="preserve">, ступінь вищої освіти – магістр*. </w:t>
            </w:r>
          </w:p>
        </w:tc>
      </w:tr>
      <w:tr w:rsidR="00910C3D" w:rsidRPr="00910C3D" w:rsidTr="00F33377">
        <w:trPr>
          <w:trHeight w:val="408"/>
        </w:trPr>
        <w:tc>
          <w:tcPr>
            <w:tcW w:w="4032" w:type="dxa"/>
            <w:gridSpan w:val="2"/>
            <w:hideMark/>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2. Досвід роботи</w:t>
            </w:r>
          </w:p>
        </w:tc>
        <w:tc>
          <w:tcPr>
            <w:tcW w:w="5736" w:type="dxa"/>
            <w:hideMark/>
          </w:tcPr>
          <w:p w:rsidR="00910C3D" w:rsidRPr="00910C3D" w:rsidRDefault="00483524" w:rsidP="00910C3D">
            <w:pPr>
              <w:ind w:right="0" w:firstLine="0"/>
              <w:rPr>
                <w:rFonts w:ascii="Times New Roman" w:hAnsi="Times New Roman"/>
                <w:sz w:val="28"/>
                <w:szCs w:val="28"/>
                <w:lang w:eastAsia="ru-RU"/>
              </w:rPr>
            </w:pPr>
            <w:r w:rsidRPr="00483524">
              <w:rPr>
                <w:rFonts w:ascii="Times New Roman" w:hAnsi="Times New Roman"/>
                <w:sz w:val="28"/>
                <w:szCs w:val="28"/>
                <w:lang w:eastAsia="ru-RU"/>
              </w:rPr>
              <w:t>Стаж роботи в правоохоронних органах або військових формуваннях не менше                    3 років;</w:t>
            </w:r>
          </w:p>
        </w:tc>
      </w:tr>
      <w:tr w:rsidR="00910C3D" w:rsidRPr="00910C3D" w:rsidTr="00F33377">
        <w:trPr>
          <w:trHeight w:val="408"/>
        </w:trPr>
        <w:tc>
          <w:tcPr>
            <w:tcW w:w="4032" w:type="dxa"/>
            <w:gridSpan w:val="2"/>
          </w:tcPr>
          <w:p w:rsidR="00910C3D" w:rsidRPr="00910C3D" w:rsidRDefault="00910C3D" w:rsidP="00910C3D">
            <w:pPr>
              <w:ind w:right="0" w:firstLine="0"/>
              <w:rPr>
                <w:rFonts w:ascii="Times New Roman" w:hAnsi="Times New Roman"/>
                <w:sz w:val="28"/>
                <w:szCs w:val="28"/>
                <w:lang w:eastAsia="ru-RU"/>
              </w:rPr>
            </w:pPr>
          </w:p>
        </w:tc>
        <w:tc>
          <w:tcPr>
            <w:tcW w:w="5736" w:type="dxa"/>
          </w:tcPr>
          <w:p w:rsidR="00910C3D" w:rsidRPr="00910C3D" w:rsidRDefault="00910C3D" w:rsidP="00910C3D">
            <w:pPr>
              <w:ind w:right="0" w:firstLine="0"/>
              <w:rPr>
                <w:rFonts w:ascii="Times New Roman" w:hAnsi="Times New Roman"/>
                <w:sz w:val="28"/>
                <w:szCs w:val="28"/>
                <w:lang w:eastAsia="ru-RU"/>
              </w:rPr>
            </w:pPr>
          </w:p>
        </w:tc>
      </w:tr>
      <w:tr w:rsidR="00910C3D" w:rsidRPr="00910C3D" w:rsidTr="00F33377">
        <w:trPr>
          <w:trHeight w:val="408"/>
        </w:trPr>
        <w:tc>
          <w:tcPr>
            <w:tcW w:w="4032" w:type="dxa"/>
            <w:gridSpan w:val="2"/>
            <w:hideMark/>
          </w:tcPr>
          <w:p w:rsidR="00910C3D" w:rsidRPr="00910C3D" w:rsidRDefault="00910C3D" w:rsidP="00910C3D">
            <w:pPr>
              <w:spacing w:line="240" w:lineRule="atLeast"/>
              <w:ind w:right="-39" w:firstLine="0"/>
              <w:rPr>
                <w:rFonts w:ascii="Times New Roman" w:hAnsi="Times New Roman"/>
                <w:sz w:val="28"/>
                <w:szCs w:val="28"/>
                <w:lang w:eastAsia="ru-RU"/>
              </w:rPr>
            </w:pPr>
            <w:r w:rsidRPr="00910C3D">
              <w:rPr>
                <w:rFonts w:ascii="Times New Roman" w:hAnsi="Times New Roman"/>
                <w:sz w:val="28"/>
                <w:szCs w:val="28"/>
                <w:lang w:eastAsia="ru-RU"/>
              </w:rPr>
              <w:t>3. Володіння державною мовою</w:t>
            </w:r>
          </w:p>
        </w:tc>
        <w:tc>
          <w:tcPr>
            <w:tcW w:w="5736" w:type="dxa"/>
            <w:hideMark/>
          </w:tcPr>
          <w:p w:rsidR="00910C3D" w:rsidRPr="00910C3D" w:rsidRDefault="00910C3D" w:rsidP="00910C3D">
            <w:pPr>
              <w:spacing w:line="240" w:lineRule="atLeast"/>
              <w:ind w:right="0" w:firstLine="0"/>
              <w:rPr>
                <w:rFonts w:ascii="Times New Roman" w:hAnsi="Times New Roman"/>
                <w:sz w:val="28"/>
                <w:szCs w:val="28"/>
                <w:lang w:eastAsia="ru-RU"/>
              </w:rPr>
            </w:pPr>
            <w:r w:rsidRPr="00910C3D">
              <w:rPr>
                <w:rFonts w:ascii="Times New Roman" w:hAnsi="Times New Roman"/>
                <w:sz w:val="28"/>
                <w:szCs w:val="28"/>
                <w:lang w:eastAsia="ru-RU"/>
              </w:rPr>
              <w:t>Вільне володіння державною мовою.</w:t>
            </w:r>
          </w:p>
        </w:tc>
      </w:tr>
      <w:tr w:rsidR="00910C3D" w:rsidRPr="00910C3D" w:rsidTr="00F33377">
        <w:trPr>
          <w:trHeight w:val="408"/>
        </w:trPr>
        <w:tc>
          <w:tcPr>
            <w:tcW w:w="9768" w:type="dxa"/>
            <w:gridSpan w:val="3"/>
          </w:tcPr>
          <w:p w:rsidR="00910C3D" w:rsidRPr="00910C3D" w:rsidRDefault="00910C3D" w:rsidP="00910C3D">
            <w:pPr>
              <w:spacing w:line="240" w:lineRule="atLeast"/>
              <w:ind w:right="0" w:firstLine="0"/>
              <w:rPr>
                <w:rFonts w:ascii="Times New Roman" w:hAnsi="Times New Roman"/>
                <w:sz w:val="28"/>
                <w:szCs w:val="28"/>
                <w:lang w:eastAsia="ru-RU"/>
              </w:rPr>
            </w:pPr>
          </w:p>
        </w:tc>
      </w:tr>
      <w:tr w:rsidR="00910C3D" w:rsidRPr="00910C3D" w:rsidTr="00F33377">
        <w:trPr>
          <w:trHeight w:val="408"/>
        </w:trPr>
        <w:tc>
          <w:tcPr>
            <w:tcW w:w="9768" w:type="dxa"/>
            <w:gridSpan w:val="3"/>
            <w:hideMark/>
          </w:tcPr>
          <w:p w:rsidR="00910C3D" w:rsidRPr="00910C3D" w:rsidRDefault="00910C3D" w:rsidP="00910C3D">
            <w:pPr>
              <w:spacing w:line="240" w:lineRule="atLeast"/>
              <w:ind w:right="0" w:firstLine="0"/>
              <w:jc w:val="center"/>
              <w:rPr>
                <w:rFonts w:ascii="Times New Roman" w:hAnsi="Times New Roman"/>
                <w:b/>
                <w:sz w:val="28"/>
                <w:szCs w:val="28"/>
                <w:lang w:eastAsia="ru-RU"/>
              </w:rPr>
            </w:pPr>
            <w:r w:rsidRPr="00910C3D">
              <w:rPr>
                <w:rFonts w:ascii="Times New Roman" w:hAnsi="Times New Roman"/>
                <w:b/>
                <w:sz w:val="28"/>
                <w:szCs w:val="28"/>
                <w:lang w:eastAsia="ru-RU"/>
              </w:rPr>
              <w:t>Вимоги до компетентності.</w:t>
            </w: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t>1. Наявність лідерських якостей</w:t>
            </w:r>
          </w:p>
        </w:tc>
        <w:tc>
          <w:tcPr>
            <w:tcW w:w="5760" w:type="dxa"/>
            <w:gridSpan w:val="2"/>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Встановлення цілей, пріоритетів та орієнтирів;</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Стратегічне планування;</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Багатофункціональність;</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Ведення ділових переговорів;</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Досягнення кінцевих результатів.</w:t>
            </w:r>
          </w:p>
          <w:p w:rsidR="00910C3D" w:rsidRPr="00910C3D" w:rsidRDefault="00910C3D" w:rsidP="00910C3D">
            <w:pPr>
              <w:ind w:right="0" w:firstLine="0"/>
              <w:rPr>
                <w:rFonts w:ascii="Times New Roman" w:hAnsi="Times New Roman"/>
                <w:sz w:val="28"/>
                <w:szCs w:val="28"/>
                <w:lang w:eastAsia="ru-RU"/>
              </w:rPr>
            </w:pP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t>2. Вміння приймати ефективні рішення</w:t>
            </w:r>
          </w:p>
        </w:tc>
        <w:tc>
          <w:tcPr>
            <w:tcW w:w="5760" w:type="dxa"/>
            <w:gridSpan w:val="2"/>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Здатність швидко приймати управлінські рішення та ефективно діяти в екстремальних ситуаціях.</w:t>
            </w:r>
          </w:p>
          <w:p w:rsidR="00910C3D" w:rsidRPr="00910C3D" w:rsidRDefault="00910C3D" w:rsidP="00910C3D">
            <w:pPr>
              <w:ind w:right="0" w:firstLine="0"/>
              <w:rPr>
                <w:rFonts w:ascii="Times New Roman" w:hAnsi="Times New Roman"/>
                <w:sz w:val="28"/>
                <w:szCs w:val="28"/>
                <w:lang w:eastAsia="ru-RU"/>
              </w:rPr>
            </w:pP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t>3. Аналітичні здібності</w:t>
            </w:r>
          </w:p>
        </w:tc>
        <w:tc>
          <w:tcPr>
            <w:tcW w:w="5760" w:type="dxa"/>
            <w:gridSpan w:val="2"/>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Здатність систематизувати, узагальнювати інформацію;</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Гнучкість;</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Проникливість.</w:t>
            </w:r>
          </w:p>
          <w:p w:rsidR="00910C3D" w:rsidRPr="00910C3D" w:rsidRDefault="00910C3D" w:rsidP="00910C3D">
            <w:pPr>
              <w:ind w:right="0" w:firstLine="0"/>
              <w:rPr>
                <w:rFonts w:ascii="Times New Roman" w:hAnsi="Times New Roman"/>
                <w:sz w:val="28"/>
                <w:szCs w:val="28"/>
                <w:lang w:eastAsia="ru-RU"/>
              </w:rPr>
            </w:pP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t>4. Управління організацією та персоналом</w:t>
            </w:r>
          </w:p>
        </w:tc>
        <w:tc>
          <w:tcPr>
            <w:tcW w:w="5760" w:type="dxa"/>
            <w:gridSpan w:val="2"/>
            <w:hideMark/>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Організація роботи та контроль;</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Управління людськими ресурсами;</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Вміння мотивувати підлеглих працівників.</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 xml:space="preserve"> </w:t>
            </w: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t>5. Особистісні компетенції</w:t>
            </w:r>
          </w:p>
        </w:tc>
        <w:tc>
          <w:tcPr>
            <w:tcW w:w="5760" w:type="dxa"/>
            <w:gridSpan w:val="2"/>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 xml:space="preserve">Принциповість, рішучість і вимогливість під </w:t>
            </w:r>
            <w:r w:rsidRPr="00910C3D">
              <w:rPr>
                <w:rFonts w:ascii="Times New Roman" w:hAnsi="Times New Roman"/>
                <w:sz w:val="28"/>
                <w:szCs w:val="28"/>
                <w:lang w:eastAsia="ru-RU"/>
              </w:rPr>
              <w:lastRenderedPageBreak/>
              <w:t>час прийняття рішень;</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Системність;</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Самоорганізація та саморозвиток;</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Політична нейтральність.</w:t>
            </w:r>
          </w:p>
          <w:p w:rsidR="00910C3D" w:rsidRPr="00910C3D" w:rsidRDefault="00910C3D" w:rsidP="00910C3D">
            <w:pPr>
              <w:ind w:right="0" w:firstLine="0"/>
              <w:rPr>
                <w:rFonts w:ascii="Times New Roman" w:hAnsi="Times New Roman"/>
                <w:sz w:val="28"/>
                <w:szCs w:val="28"/>
                <w:lang w:eastAsia="ru-RU"/>
              </w:rPr>
            </w:pP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lastRenderedPageBreak/>
              <w:t>6. Забезпечення охорони об’єктів системи правосуддя</w:t>
            </w:r>
          </w:p>
        </w:tc>
        <w:tc>
          <w:tcPr>
            <w:tcW w:w="5760" w:type="dxa"/>
            <w:gridSpan w:val="2"/>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Знання законодавства, яке регулює діяльність судових та правоохоронних органів;</w:t>
            </w:r>
          </w:p>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910C3D" w:rsidRPr="00910C3D" w:rsidRDefault="00910C3D" w:rsidP="00910C3D">
            <w:pPr>
              <w:ind w:right="0" w:firstLine="0"/>
              <w:rPr>
                <w:rFonts w:ascii="Times New Roman" w:hAnsi="Times New Roman"/>
                <w:sz w:val="28"/>
                <w:szCs w:val="28"/>
                <w:lang w:eastAsia="ru-RU"/>
              </w:rPr>
            </w:pP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t xml:space="preserve">7. Робота з інформацією </w:t>
            </w:r>
          </w:p>
        </w:tc>
        <w:tc>
          <w:tcPr>
            <w:tcW w:w="5760" w:type="dxa"/>
            <w:gridSpan w:val="2"/>
            <w:hideMark/>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Знання основ законодавства про інформацію.</w:t>
            </w:r>
          </w:p>
        </w:tc>
      </w:tr>
      <w:tr w:rsidR="00910C3D" w:rsidRPr="00910C3D" w:rsidTr="00F33377">
        <w:trPr>
          <w:trHeight w:val="408"/>
        </w:trPr>
        <w:tc>
          <w:tcPr>
            <w:tcW w:w="4008" w:type="dxa"/>
          </w:tcPr>
          <w:p w:rsidR="00910C3D" w:rsidRPr="00910C3D" w:rsidRDefault="00910C3D" w:rsidP="00910C3D">
            <w:pPr>
              <w:ind w:right="0" w:firstLine="0"/>
              <w:jc w:val="left"/>
              <w:rPr>
                <w:rFonts w:ascii="Times New Roman" w:hAnsi="Times New Roman"/>
                <w:sz w:val="28"/>
                <w:szCs w:val="28"/>
                <w:lang w:eastAsia="ru-RU"/>
              </w:rPr>
            </w:pPr>
          </w:p>
        </w:tc>
        <w:tc>
          <w:tcPr>
            <w:tcW w:w="5760" w:type="dxa"/>
            <w:gridSpan w:val="2"/>
          </w:tcPr>
          <w:p w:rsidR="00910C3D" w:rsidRPr="00910C3D" w:rsidRDefault="00910C3D" w:rsidP="00910C3D">
            <w:pPr>
              <w:ind w:right="0" w:firstLine="0"/>
              <w:rPr>
                <w:rFonts w:ascii="Times New Roman" w:hAnsi="Times New Roman"/>
                <w:sz w:val="28"/>
                <w:szCs w:val="28"/>
                <w:lang w:eastAsia="ru-RU"/>
              </w:rPr>
            </w:pPr>
          </w:p>
        </w:tc>
      </w:tr>
      <w:tr w:rsidR="00910C3D" w:rsidRPr="00910C3D" w:rsidTr="00F33377">
        <w:trPr>
          <w:trHeight w:val="408"/>
        </w:trPr>
        <w:tc>
          <w:tcPr>
            <w:tcW w:w="9768" w:type="dxa"/>
            <w:gridSpan w:val="3"/>
            <w:hideMark/>
          </w:tcPr>
          <w:p w:rsidR="00910C3D" w:rsidRPr="00910C3D" w:rsidRDefault="00910C3D" w:rsidP="00910C3D">
            <w:pPr>
              <w:ind w:right="0" w:firstLine="0"/>
              <w:jc w:val="center"/>
              <w:rPr>
                <w:rFonts w:ascii="Times New Roman" w:hAnsi="Times New Roman"/>
                <w:b/>
                <w:sz w:val="28"/>
                <w:szCs w:val="28"/>
                <w:lang w:eastAsia="ru-RU"/>
              </w:rPr>
            </w:pPr>
            <w:r w:rsidRPr="00910C3D">
              <w:rPr>
                <w:rFonts w:ascii="Times New Roman" w:hAnsi="Times New Roman"/>
                <w:b/>
                <w:sz w:val="28"/>
                <w:szCs w:val="28"/>
                <w:lang w:eastAsia="ru-RU"/>
              </w:rPr>
              <w:t>Професійні знання.</w:t>
            </w: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t>1. Знання законодавства</w:t>
            </w:r>
          </w:p>
        </w:tc>
        <w:tc>
          <w:tcPr>
            <w:tcW w:w="5760" w:type="dxa"/>
            <w:gridSpan w:val="2"/>
          </w:tcPr>
          <w:p w:rsidR="00910C3D" w:rsidRPr="00910C3D" w:rsidRDefault="00910C3D" w:rsidP="00910C3D">
            <w:pPr>
              <w:ind w:right="0" w:firstLine="0"/>
              <w:rPr>
                <w:rFonts w:ascii="Times New Roman" w:hAnsi="Times New Roman"/>
                <w:sz w:val="28"/>
                <w:szCs w:val="28"/>
                <w:lang w:eastAsia="ru-RU"/>
              </w:rPr>
            </w:pPr>
            <w:r w:rsidRPr="00910C3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910C3D" w:rsidRPr="00910C3D" w:rsidRDefault="00910C3D" w:rsidP="00910C3D">
            <w:pPr>
              <w:ind w:right="0" w:firstLine="0"/>
              <w:rPr>
                <w:rFonts w:ascii="Times New Roman" w:hAnsi="Times New Roman"/>
                <w:sz w:val="28"/>
                <w:szCs w:val="28"/>
                <w:lang w:eastAsia="ru-RU"/>
              </w:rPr>
            </w:pPr>
          </w:p>
        </w:tc>
      </w:tr>
      <w:tr w:rsidR="00910C3D" w:rsidRPr="00910C3D" w:rsidTr="00F33377">
        <w:trPr>
          <w:trHeight w:val="408"/>
        </w:trPr>
        <w:tc>
          <w:tcPr>
            <w:tcW w:w="4008" w:type="dxa"/>
            <w:hideMark/>
          </w:tcPr>
          <w:p w:rsidR="00910C3D" w:rsidRPr="00910C3D" w:rsidRDefault="00910C3D" w:rsidP="00910C3D">
            <w:pPr>
              <w:ind w:right="0" w:firstLine="0"/>
              <w:jc w:val="left"/>
              <w:rPr>
                <w:rFonts w:ascii="Times New Roman" w:hAnsi="Times New Roman"/>
                <w:sz w:val="28"/>
                <w:szCs w:val="28"/>
                <w:lang w:eastAsia="ru-RU"/>
              </w:rPr>
            </w:pPr>
            <w:r w:rsidRPr="00910C3D">
              <w:rPr>
                <w:rFonts w:ascii="Times New Roman" w:hAnsi="Times New Roman"/>
                <w:sz w:val="28"/>
                <w:szCs w:val="28"/>
                <w:lang w:eastAsia="ru-RU"/>
              </w:rPr>
              <w:t xml:space="preserve">2. Знання спеціального законодавства </w:t>
            </w:r>
          </w:p>
        </w:tc>
        <w:tc>
          <w:tcPr>
            <w:tcW w:w="5760" w:type="dxa"/>
            <w:gridSpan w:val="2"/>
          </w:tcPr>
          <w:p w:rsidR="00910C3D" w:rsidRPr="00910C3D" w:rsidRDefault="00910C3D" w:rsidP="00910C3D">
            <w:pPr>
              <w:ind w:left="88" w:right="96" w:firstLine="0"/>
              <w:contextualSpacing/>
              <w:rPr>
                <w:rFonts w:ascii="Times New Roman" w:hAnsi="Times New Roman"/>
                <w:sz w:val="28"/>
                <w:szCs w:val="28"/>
                <w:lang w:eastAsia="ru-RU"/>
              </w:rPr>
            </w:pPr>
            <w:r w:rsidRPr="00910C3D">
              <w:rPr>
                <w:rFonts w:ascii="Times New Roman" w:hAnsi="Times New Roman"/>
                <w:sz w:val="28"/>
                <w:szCs w:val="28"/>
                <w:lang w:eastAsia="ru-RU"/>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910C3D" w:rsidRPr="00910C3D" w:rsidRDefault="00910C3D" w:rsidP="00910C3D">
            <w:pPr>
              <w:ind w:left="88" w:right="96" w:hanging="13"/>
              <w:contextualSpacing/>
              <w:rPr>
                <w:rFonts w:ascii="Times New Roman" w:hAnsi="Times New Roman" w:cs="Calibri"/>
                <w:sz w:val="28"/>
                <w:szCs w:val="28"/>
              </w:rPr>
            </w:pPr>
            <w:r w:rsidRPr="00910C3D">
              <w:rPr>
                <w:rFonts w:ascii="Times New Roman" w:hAnsi="Times New Roman" w:cs="Calibri"/>
                <w:sz w:val="28"/>
                <w:szCs w:val="28"/>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910C3D" w:rsidRPr="00910C3D" w:rsidRDefault="00910C3D" w:rsidP="00910C3D">
            <w:pPr>
              <w:ind w:left="88" w:right="96" w:hanging="13"/>
              <w:contextualSpacing/>
              <w:rPr>
                <w:rFonts w:ascii="Times New Roman" w:hAnsi="Times New Roman" w:cs="Calibri"/>
                <w:sz w:val="28"/>
              </w:rPr>
            </w:pPr>
            <w:r w:rsidRPr="00910C3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910C3D" w:rsidRPr="00910C3D" w:rsidRDefault="00910C3D" w:rsidP="00910C3D">
            <w:pPr>
              <w:ind w:left="88" w:right="96" w:hanging="13"/>
              <w:contextualSpacing/>
              <w:rPr>
                <w:rFonts w:ascii="Times New Roman" w:hAnsi="Times New Roman" w:cs="Calibri"/>
                <w:sz w:val="28"/>
              </w:rPr>
            </w:pPr>
          </w:p>
        </w:tc>
      </w:tr>
    </w:tbl>
    <w:p w:rsidR="00910C3D" w:rsidRPr="00915089" w:rsidRDefault="00910C3D" w:rsidP="00915089">
      <w:pPr>
        <w:ind w:right="0" w:firstLine="0"/>
        <w:rPr>
          <w:rFonts w:ascii="Times New Roman" w:eastAsia="Times New Roman" w:hAnsi="Times New Roman" w:cs="Calibri"/>
          <w:sz w:val="28"/>
          <w:szCs w:val="28"/>
          <w:lang w:eastAsia="ru-RU"/>
        </w:rPr>
      </w:pPr>
      <w:r w:rsidRPr="00910C3D">
        <w:rPr>
          <w:rFonts w:ascii="Times New Roman" w:eastAsia="Times New Roman" w:hAnsi="Times New Roman" w:cs="Calibri"/>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Pr="00910C3D">
        <w:br w:type="page"/>
      </w:r>
    </w:p>
    <w:p w:rsidR="00910C3D" w:rsidRPr="00910C3D" w:rsidRDefault="00910C3D" w:rsidP="00910C3D">
      <w:pPr>
        <w:ind w:left="5812" w:right="0" w:firstLine="0"/>
        <w:jc w:val="left"/>
        <w:rPr>
          <w:rFonts w:ascii="Times New Roman" w:hAnsi="Times New Roman"/>
          <w:b/>
          <w:sz w:val="28"/>
          <w:szCs w:val="28"/>
        </w:rPr>
      </w:pPr>
      <w:r w:rsidRPr="00910C3D">
        <w:rPr>
          <w:rFonts w:ascii="Times New Roman" w:hAnsi="Times New Roman"/>
          <w:b/>
          <w:sz w:val="28"/>
          <w:szCs w:val="28"/>
        </w:rPr>
        <w:lastRenderedPageBreak/>
        <w:t>ЗАТВЕРДЖЕНО</w:t>
      </w:r>
    </w:p>
    <w:p w:rsidR="00910C3D" w:rsidRPr="00910C3D" w:rsidRDefault="00910C3D" w:rsidP="00910C3D">
      <w:pPr>
        <w:ind w:left="5812" w:right="0" w:firstLine="0"/>
        <w:jc w:val="left"/>
        <w:rPr>
          <w:rFonts w:ascii="Times New Roman" w:hAnsi="Times New Roman"/>
          <w:sz w:val="28"/>
          <w:szCs w:val="28"/>
        </w:rPr>
      </w:pPr>
      <w:r w:rsidRPr="00910C3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910C3D" w:rsidRPr="007F4726" w:rsidRDefault="006979E5" w:rsidP="00910C3D">
      <w:pPr>
        <w:ind w:left="5812" w:right="0" w:firstLine="0"/>
        <w:jc w:val="left"/>
        <w:rPr>
          <w:rFonts w:ascii="Times New Roman" w:hAnsi="Times New Roman"/>
          <w:sz w:val="28"/>
          <w:szCs w:val="28"/>
          <w:lang w:val="en-US"/>
        </w:rPr>
      </w:pPr>
      <w:r>
        <w:rPr>
          <w:rFonts w:ascii="Times New Roman" w:hAnsi="Times New Roman"/>
          <w:sz w:val="28"/>
          <w:szCs w:val="28"/>
        </w:rPr>
        <w:t>від 09.04</w:t>
      </w:r>
      <w:r w:rsidR="007F4726">
        <w:rPr>
          <w:rFonts w:ascii="Times New Roman" w:hAnsi="Times New Roman"/>
          <w:sz w:val="28"/>
          <w:szCs w:val="28"/>
        </w:rPr>
        <w:t xml:space="preserve">.2020 № </w:t>
      </w:r>
      <w:r w:rsidR="007F4726">
        <w:rPr>
          <w:rFonts w:ascii="Times New Roman" w:hAnsi="Times New Roman"/>
          <w:sz w:val="28"/>
          <w:szCs w:val="28"/>
          <w:lang w:val="en-US"/>
        </w:rPr>
        <w:t>72</w:t>
      </w:r>
    </w:p>
    <w:p w:rsidR="00910C3D" w:rsidRPr="00910C3D" w:rsidRDefault="00910C3D" w:rsidP="00910C3D">
      <w:pPr>
        <w:ind w:left="4962"/>
        <w:contextualSpacing/>
        <w:rPr>
          <w:rFonts w:ascii="Times New Roman" w:hAnsi="Times New Roman"/>
          <w:sz w:val="28"/>
          <w:szCs w:val="28"/>
        </w:rPr>
      </w:pPr>
    </w:p>
    <w:p w:rsidR="00910C3D" w:rsidRPr="00910C3D" w:rsidRDefault="00910C3D" w:rsidP="00910C3D">
      <w:pPr>
        <w:contextualSpacing/>
        <w:jc w:val="center"/>
        <w:rPr>
          <w:rFonts w:ascii="Times New Roman" w:hAnsi="Times New Roman"/>
          <w:b/>
          <w:sz w:val="28"/>
          <w:szCs w:val="28"/>
        </w:rPr>
      </w:pPr>
    </w:p>
    <w:p w:rsidR="00910C3D" w:rsidRPr="00910C3D" w:rsidRDefault="00910C3D" w:rsidP="00910C3D">
      <w:pPr>
        <w:contextualSpacing/>
        <w:jc w:val="center"/>
        <w:rPr>
          <w:rFonts w:ascii="Times New Roman" w:hAnsi="Times New Roman"/>
          <w:b/>
          <w:sz w:val="28"/>
          <w:szCs w:val="28"/>
        </w:rPr>
      </w:pPr>
    </w:p>
    <w:p w:rsidR="00910C3D" w:rsidRPr="00910C3D" w:rsidRDefault="00910C3D" w:rsidP="00910C3D">
      <w:pPr>
        <w:widowControl w:val="0"/>
        <w:autoSpaceDE w:val="0"/>
        <w:autoSpaceDN w:val="0"/>
        <w:adjustRightInd w:val="0"/>
        <w:spacing w:line="330" w:lineRule="exact"/>
        <w:ind w:left="4393" w:right="-38" w:firstLine="0"/>
        <w:jc w:val="left"/>
        <w:rPr>
          <w:rFonts w:ascii="Times New Roman" w:eastAsia="Times New Roman" w:hAnsi="Times New Roman"/>
          <w:b/>
          <w:color w:val="000000"/>
          <w:sz w:val="28"/>
          <w:szCs w:val="24"/>
          <w:lang w:eastAsia="ru-RU"/>
        </w:rPr>
      </w:pPr>
      <w:r w:rsidRPr="00910C3D">
        <w:rPr>
          <w:rFonts w:ascii="Times New Roman" w:eastAsia="Times New Roman" w:hAnsi="Times New Roman"/>
          <w:b/>
          <w:color w:val="000000"/>
          <w:sz w:val="28"/>
          <w:szCs w:val="24"/>
          <w:lang w:eastAsia="ru-RU"/>
        </w:rPr>
        <w:t xml:space="preserve">УМОВИ </w:t>
      </w:r>
    </w:p>
    <w:p w:rsidR="00910C3D" w:rsidRPr="00910C3D" w:rsidRDefault="00910C3D" w:rsidP="00910C3D">
      <w:pPr>
        <w:widowControl w:val="0"/>
        <w:autoSpaceDE w:val="0"/>
        <w:autoSpaceDN w:val="0"/>
        <w:adjustRightInd w:val="0"/>
        <w:spacing w:line="330" w:lineRule="exact"/>
        <w:ind w:right="0" w:firstLine="0"/>
        <w:jc w:val="center"/>
        <w:rPr>
          <w:rFonts w:ascii="Times New Roman" w:eastAsia="Times New Roman" w:hAnsi="Times New Roman"/>
          <w:b/>
          <w:color w:val="000000"/>
          <w:sz w:val="28"/>
          <w:szCs w:val="24"/>
          <w:lang w:eastAsia="ru-RU"/>
        </w:rPr>
      </w:pPr>
      <w:r w:rsidRPr="00910C3D">
        <w:rPr>
          <w:rFonts w:ascii="Times New Roman" w:eastAsia="Times New Roman" w:hAnsi="Times New Roman"/>
          <w:b/>
          <w:color w:val="000000"/>
          <w:sz w:val="28"/>
          <w:szCs w:val="24"/>
          <w:lang w:eastAsia="ru-RU"/>
        </w:rPr>
        <w:t xml:space="preserve">проведення конкурсу на зайняття вакантної посади провідного спеціаліста відділу </w:t>
      </w:r>
      <w:r w:rsidRPr="00910C3D">
        <w:rPr>
          <w:rFonts w:ascii="Times New Roman" w:hAnsi="Times New Roman"/>
          <w:b/>
          <w:bCs/>
          <w:color w:val="000000"/>
          <w:sz w:val="28"/>
          <w:szCs w:val="28"/>
        </w:rPr>
        <w:t>забезпечення безпеки учасників судового процесу</w:t>
      </w:r>
      <w:r w:rsidRPr="00910C3D">
        <w:rPr>
          <w:rFonts w:ascii="Times New Roman" w:eastAsia="Times New Roman" w:hAnsi="Times New Roman"/>
          <w:b/>
          <w:color w:val="000000"/>
          <w:sz w:val="28"/>
          <w:szCs w:val="24"/>
          <w:lang w:eastAsia="ru-RU"/>
        </w:rPr>
        <w:t xml:space="preserve"> територіального управління Служби судової охорони у Полтавській області</w:t>
      </w:r>
    </w:p>
    <w:p w:rsidR="00910C3D" w:rsidRPr="00910C3D" w:rsidRDefault="00910C3D" w:rsidP="00910C3D">
      <w:pPr>
        <w:widowControl w:val="0"/>
        <w:autoSpaceDE w:val="0"/>
        <w:autoSpaceDN w:val="0"/>
        <w:adjustRightInd w:val="0"/>
        <w:spacing w:line="330" w:lineRule="exact"/>
        <w:ind w:right="-284" w:firstLine="0"/>
        <w:rPr>
          <w:rFonts w:ascii="Times New Roman" w:eastAsia="Times New Roman" w:hAnsi="Times New Roman"/>
          <w:b/>
          <w:color w:val="000000"/>
          <w:sz w:val="28"/>
          <w:szCs w:val="24"/>
          <w:lang w:eastAsia="ru-RU"/>
        </w:rPr>
      </w:pPr>
    </w:p>
    <w:p w:rsidR="00910C3D" w:rsidRPr="00910C3D" w:rsidRDefault="00910C3D" w:rsidP="00910C3D">
      <w:pPr>
        <w:widowControl w:val="0"/>
        <w:autoSpaceDE w:val="0"/>
        <w:autoSpaceDN w:val="0"/>
        <w:adjustRightInd w:val="0"/>
        <w:spacing w:line="330" w:lineRule="exact"/>
        <w:ind w:left="336" w:right="-284" w:firstLine="0"/>
        <w:jc w:val="center"/>
        <w:rPr>
          <w:rFonts w:ascii="Times New Roman" w:eastAsia="Times New Roman" w:hAnsi="Times New Roman"/>
          <w:b/>
          <w:color w:val="000000"/>
          <w:sz w:val="28"/>
          <w:szCs w:val="24"/>
          <w:lang w:eastAsia="ru-RU"/>
        </w:rPr>
      </w:pPr>
      <w:r w:rsidRPr="00910C3D">
        <w:rPr>
          <w:rFonts w:ascii="Times New Roman" w:eastAsia="Times New Roman" w:hAnsi="Times New Roman"/>
          <w:b/>
          <w:color w:val="000000"/>
          <w:sz w:val="28"/>
          <w:szCs w:val="24"/>
          <w:lang w:eastAsia="ru-RU"/>
        </w:rPr>
        <w:t>Загальні умови</w:t>
      </w:r>
    </w:p>
    <w:p w:rsidR="00910C3D" w:rsidRPr="00910C3D" w:rsidRDefault="00910C3D" w:rsidP="00910C3D">
      <w:pPr>
        <w:widowControl w:val="0"/>
        <w:autoSpaceDE w:val="0"/>
        <w:autoSpaceDN w:val="0"/>
        <w:adjustRightInd w:val="0"/>
        <w:spacing w:line="330" w:lineRule="exact"/>
        <w:ind w:left="336" w:right="-284" w:firstLine="0"/>
        <w:jc w:val="left"/>
        <w:rPr>
          <w:rFonts w:ascii="Times New Roman" w:eastAsia="Times New Roman" w:hAnsi="Times New Roman"/>
          <w:b/>
          <w:color w:val="000000"/>
          <w:sz w:val="28"/>
          <w:szCs w:val="24"/>
          <w:lang w:eastAsia="ru-RU"/>
        </w:rPr>
      </w:pPr>
    </w:p>
    <w:p w:rsidR="00910C3D" w:rsidRPr="00910C3D" w:rsidRDefault="00910C3D" w:rsidP="00910C3D">
      <w:pPr>
        <w:widowControl w:val="0"/>
        <w:autoSpaceDE w:val="0"/>
        <w:autoSpaceDN w:val="0"/>
        <w:adjustRightInd w:val="0"/>
        <w:spacing w:line="330" w:lineRule="exact"/>
        <w:ind w:right="0"/>
        <w:rPr>
          <w:rFonts w:ascii="Times New Roman" w:eastAsia="Times New Roman" w:hAnsi="Times New Roman"/>
          <w:b/>
          <w:color w:val="000000"/>
          <w:sz w:val="28"/>
          <w:szCs w:val="24"/>
          <w:lang w:eastAsia="ru-RU"/>
        </w:rPr>
      </w:pPr>
      <w:r w:rsidRPr="00910C3D">
        <w:rPr>
          <w:rFonts w:ascii="Times New Roman" w:eastAsia="Times New Roman" w:hAnsi="Times New Roman"/>
          <w:b/>
          <w:color w:val="000000"/>
          <w:sz w:val="28"/>
          <w:szCs w:val="24"/>
          <w:lang w:eastAsia="ru-RU"/>
        </w:rPr>
        <w:t xml:space="preserve">1.Основні посадові обов’язки провідного спеціаліста відділу </w:t>
      </w:r>
      <w:r w:rsidRPr="00910C3D">
        <w:rPr>
          <w:rFonts w:ascii="Times New Roman" w:hAnsi="Times New Roman"/>
          <w:b/>
          <w:bCs/>
          <w:color w:val="000000"/>
          <w:sz w:val="28"/>
          <w:szCs w:val="28"/>
        </w:rPr>
        <w:t>забезпечення безпеки учасників судового процесу</w:t>
      </w:r>
      <w:r w:rsidRPr="00910C3D">
        <w:rPr>
          <w:rFonts w:ascii="Times New Roman" w:eastAsia="Times New Roman" w:hAnsi="Times New Roman"/>
          <w:b/>
          <w:color w:val="000000"/>
          <w:sz w:val="28"/>
          <w:szCs w:val="24"/>
          <w:lang w:eastAsia="ru-RU"/>
        </w:rPr>
        <w:t xml:space="preserve"> територіального управління Служби судової охорони у Полтавській області:</w:t>
      </w:r>
    </w:p>
    <w:p w:rsidR="00910C3D" w:rsidRPr="00910C3D" w:rsidRDefault="00910C3D" w:rsidP="00910C3D">
      <w:pPr>
        <w:widowControl w:val="0"/>
        <w:autoSpaceDE w:val="0"/>
        <w:autoSpaceDN w:val="0"/>
        <w:adjustRightInd w:val="0"/>
        <w:spacing w:line="311" w:lineRule="exact"/>
        <w:ind w:right="0"/>
        <w:rPr>
          <w:rFonts w:ascii="Times New Roman" w:hAnsi="Times New Roman"/>
          <w:sz w:val="28"/>
          <w:szCs w:val="28"/>
        </w:rPr>
      </w:pPr>
      <w:r w:rsidRPr="00910C3D">
        <w:rPr>
          <w:rFonts w:ascii="Times New Roman" w:hAnsi="Times New Roman"/>
          <w:sz w:val="28"/>
          <w:szCs w:val="28"/>
        </w:rPr>
        <w:t>1) здійснює заходи з організації та контролю за забезпеченням підтримання громадського порядку в приміщеннях судів та судових установ, припинення проявів неповаги до суду та забезпечення безпеки учасників судового процесу;</w:t>
      </w:r>
    </w:p>
    <w:p w:rsidR="00910C3D" w:rsidRPr="00910C3D" w:rsidRDefault="00910C3D" w:rsidP="00910C3D">
      <w:pPr>
        <w:widowControl w:val="0"/>
        <w:autoSpaceDE w:val="0"/>
        <w:autoSpaceDN w:val="0"/>
        <w:adjustRightInd w:val="0"/>
        <w:spacing w:line="343" w:lineRule="exact"/>
        <w:ind w:right="0"/>
        <w:rPr>
          <w:rFonts w:ascii="Times New Roman" w:hAnsi="Times New Roman"/>
          <w:sz w:val="28"/>
          <w:szCs w:val="28"/>
        </w:rPr>
      </w:pPr>
      <w:r w:rsidRPr="00910C3D">
        <w:rPr>
          <w:rFonts w:ascii="Times New Roman" w:hAnsi="Times New Roman"/>
          <w:sz w:val="28"/>
          <w:szCs w:val="28"/>
        </w:rPr>
        <w:t xml:space="preserve">2) </w:t>
      </w:r>
      <w:r w:rsidRPr="00910C3D">
        <w:rPr>
          <w:rFonts w:ascii="Times New Roman" w:hAnsi="Times New Roman"/>
          <w:sz w:val="28"/>
          <w:szCs w:val="28"/>
          <w:lang w:eastAsia="ru-RU"/>
        </w:rPr>
        <w:t>контролює порядок організації та виконання завдань служби особовим складом відділу та підрозділів охорони міста та області за напрямком службової діяльності;</w:t>
      </w:r>
    </w:p>
    <w:p w:rsidR="00910C3D" w:rsidRPr="00910C3D" w:rsidRDefault="00910C3D" w:rsidP="00910C3D">
      <w:pPr>
        <w:widowControl w:val="0"/>
        <w:autoSpaceDE w:val="0"/>
        <w:autoSpaceDN w:val="0"/>
        <w:adjustRightInd w:val="0"/>
        <w:spacing w:line="343" w:lineRule="exact"/>
        <w:ind w:right="0"/>
        <w:rPr>
          <w:rFonts w:ascii="Times New Roman" w:hAnsi="Times New Roman"/>
          <w:sz w:val="28"/>
          <w:szCs w:val="28"/>
        </w:rPr>
      </w:pPr>
      <w:r w:rsidRPr="00910C3D">
        <w:rPr>
          <w:rFonts w:ascii="Times New Roman" w:hAnsi="Times New Roman"/>
          <w:sz w:val="28"/>
          <w:szCs w:val="28"/>
        </w:rPr>
        <w:t xml:space="preserve">3) </w:t>
      </w:r>
      <w:r w:rsidRPr="00910C3D">
        <w:rPr>
          <w:rFonts w:ascii="Times New Roman" w:hAnsi="Times New Roman"/>
          <w:noProof/>
          <w:sz w:val="28"/>
          <w:szCs w:val="28"/>
          <w:lang w:eastAsia="ru-RU"/>
        </w:rPr>
        <w:t>організовує поточну організаційно-виконавчу роботу відділу та забезпечує контроль за організацією</w:t>
      </w:r>
      <w:r w:rsidRPr="00910C3D">
        <w:rPr>
          <w:rFonts w:ascii="Times New Roman" w:hAnsi="Times New Roman"/>
          <w:sz w:val="28"/>
          <w:szCs w:val="28"/>
        </w:rPr>
        <w:t xml:space="preserve"> роботи підрозділів територіального управління за напрямком службової діяльності;</w:t>
      </w:r>
    </w:p>
    <w:p w:rsidR="00910C3D" w:rsidRPr="00910C3D" w:rsidRDefault="00910C3D" w:rsidP="00910C3D">
      <w:pPr>
        <w:widowControl w:val="0"/>
        <w:autoSpaceDE w:val="0"/>
        <w:autoSpaceDN w:val="0"/>
        <w:adjustRightInd w:val="0"/>
        <w:spacing w:line="343" w:lineRule="exact"/>
        <w:ind w:right="0"/>
        <w:rPr>
          <w:rFonts w:ascii="Times New Roman" w:hAnsi="Times New Roman"/>
          <w:sz w:val="28"/>
          <w:szCs w:val="28"/>
        </w:rPr>
      </w:pPr>
      <w:r w:rsidRPr="00910C3D">
        <w:rPr>
          <w:rFonts w:ascii="Times New Roman" w:hAnsi="Times New Roman"/>
          <w:sz w:val="28"/>
          <w:szCs w:val="28"/>
        </w:rPr>
        <w:t xml:space="preserve">4) </w:t>
      </w:r>
      <w:r w:rsidRPr="00910C3D">
        <w:rPr>
          <w:rFonts w:ascii="Times New Roman" w:hAnsi="Times New Roman"/>
          <w:noProof/>
          <w:sz w:val="28"/>
          <w:szCs w:val="28"/>
          <w:lang w:eastAsia="ru-RU"/>
        </w:rPr>
        <w:t xml:space="preserve">здійснює контроль за своєчасністю та повнотою подання підпорядкованими </w:t>
      </w:r>
      <w:r w:rsidRPr="00910C3D">
        <w:rPr>
          <w:rFonts w:ascii="Times New Roman" w:hAnsi="Times New Roman"/>
          <w:sz w:val="28"/>
          <w:szCs w:val="28"/>
          <w:lang w:eastAsia="ru-RU"/>
        </w:rPr>
        <w:t xml:space="preserve"> підрозділами територіального управління</w:t>
      </w:r>
      <w:r w:rsidRPr="00910C3D">
        <w:rPr>
          <w:rFonts w:ascii="Times New Roman" w:hAnsi="Times New Roman"/>
          <w:noProof/>
          <w:sz w:val="28"/>
          <w:szCs w:val="28"/>
          <w:lang w:eastAsia="ru-RU"/>
        </w:rPr>
        <w:t xml:space="preserve"> інформації, матеріалів, звітності з питань організації служби стосовно забезпечення безпеки учансиків судових процесів</w:t>
      </w:r>
      <w:r w:rsidRPr="00910C3D">
        <w:rPr>
          <w:rFonts w:ascii="Times New Roman" w:hAnsi="Times New Roman"/>
          <w:sz w:val="28"/>
          <w:szCs w:val="28"/>
        </w:rPr>
        <w:t>;</w:t>
      </w:r>
    </w:p>
    <w:p w:rsidR="00910C3D" w:rsidRPr="00910C3D" w:rsidRDefault="00910C3D" w:rsidP="00910C3D">
      <w:pPr>
        <w:widowControl w:val="0"/>
        <w:autoSpaceDE w:val="0"/>
        <w:autoSpaceDN w:val="0"/>
        <w:adjustRightInd w:val="0"/>
        <w:spacing w:line="345" w:lineRule="exact"/>
        <w:ind w:right="0"/>
        <w:rPr>
          <w:rFonts w:ascii="Times New Roman" w:hAnsi="Times New Roman"/>
          <w:sz w:val="28"/>
          <w:szCs w:val="28"/>
        </w:rPr>
      </w:pPr>
      <w:r w:rsidRPr="00910C3D">
        <w:rPr>
          <w:rFonts w:ascii="Times New Roman" w:hAnsi="Times New Roman"/>
          <w:sz w:val="28"/>
          <w:szCs w:val="28"/>
        </w:rPr>
        <w:t>5) за дорученням керівництва територіального управління виконує інші повноваження, які належать до компетенції відділу;</w:t>
      </w:r>
    </w:p>
    <w:p w:rsidR="00910C3D" w:rsidRPr="00910C3D" w:rsidRDefault="00910C3D" w:rsidP="00910C3D">
      <w:pPr>
        <w:widowControl w:val="0"/>
        <w:autoSpaceDE w:val="0"/>
        <w:autoSpaceDN w:val="0"/>
        <w:adjustRightInd w:val="0"/>
        <w:spacing w:line="343" w:lineRule="exact"/>
        <w:ind w:right="0"/>
        <w:rPr>
          <w:rFonts w:ascii="Times New Roman" w:eastAsia="Times New Roman" w:hAnsi="Times New Roman"/>
          <w:b/>
          <w:sz w:val="28"/>
          <w:szCs w:val="24"/>
          <w:lang w:eastAsia="ru-RU"/>
        </w:rPr>
      </w:pPr>
    </w:p>
    <w:tbl>
      <w:tblPr>
        <w:tblW w:w="5000" w:type="pct"/>
        <w:tblLook w:val="04A0" w:firstRow="1" w:lastRow="0" w:firstColumn="1" w:lastColumn="0" w:noHBand="0" w:noVBand="1"/>
      </w:tblPr>
      <w:tblGrid>
        <w:gridCol w:w="9853"/>
      </w:tblGrid>
      <w:tr w:rsidR="00910C3D" w:rsidRPr="00910C3D" w:rsidTr="00B9594C">
        <w:trPr>
          <w:trHeight w:val="408"/>
        </w:trPr>
        <w:tc>
          <w:tcPr>
            <w:tcW w:w="5000" w:type="pct"/>
            <w:hideMark/>
          </w:tcPr>
          <w:p w:rsidR="00910C3D" w:rsidRPr="00910C3D" w:rsidRDefault="00910C3D" w:rsidP="00910C3D">
            <w:pPr>
              <w:ind w:right="-284" w:firstLine="462"/>
              <w:rPr>
                <w:rFonts w:ascii="Times New Roman" w:hAnsi="Times New Roman"/>
                <w:b/>
                <w:sz w:val="28"/>
                <w:szCs w:val="28"/>
              </w:rPr>
            </w:pPr>
            <w:r w:rsidRPr="00910C3D">
              <w:rPr>
                <w:rFonts w:ascii="Times New Roman" w:hAnsi="Times New Roman"/>
                <w:b/>
                <w:sz w:val="28"/>
                <w:szCs w:val="28"/>
              </w:rPr>
              <w:t>2. Умови оплати праці:</w:t>
            </w:r>
          </w:p>
        </w:tc>
      </w:tr>
      <w:tr w:rsidR="00910C3D" w:rsidRPr="00910C3D" w:rsidTr="00B9594C">
        <w:trPr>
          <w:trHeight w:val="1860"/>
        </w:trPr>
        <w:tc>
          <w:tcPr>
            <w:tcW w:w="5000" w:type="pct"/>
          </w:tcPr>
          <w:p w:rsidR="00910C3D" w:rsidRPr="00B9594C" w:rsidRDefault="00910C3D" w:rsidP="00B9594C">
            <w:pPr>
              <w:ind w:right="0" w:firstLine="462"/>
              <w:rPr>
                <w:rFonts w:ascii="Times New Roman" w:hAnsi="Times New Roman"/>
                <w:sz w:val="28"/>
                <w:szCs w:val="28"/>
              </w:rPr>
            </w:pPr>
            <w:r w:rsidRPr="00910C3D">
              <w:rPr>
                <w:rFonts w:ascii="Times New Roman" w:hAnsi="Times New Roman"/>
                <w:sz w:val="28"/>
                <w:szCs w:val="28"/>
              </w:rPr>
              <w:t>1) посадовий оклад – відповідно до постанови Кабінету Міністрів України</w:t>
            </w:r>
            <w:r w:rsidR="0040420B">
              <w:rPr>
                <w:rFonts w:ascii="Times New Roman" w:hAnsi="Times New Roman"/>
                <w:sz w:val="28"/>
                <w:szCs w:val="28"/>
              </w:rPr>
              <w:t xml:space="preserve"> від</w:t>
            </w:r>
            <w:r w:rsidR="0040420B" w:rsidRPr="0040420B">
              <w:rPr>
                <w:rFonts w:ascii="Times New Roman" w:hAnsi="Times New Roman"/>
                <w:sz w:val="28"/>
                <w:szCs w:val="28"/>
              </w:rPr>
              <w:t xml:space="preserve"> </w:t>
            </w:r>
            <w:r w:rsidRPr="00910C3D">
              <w:rPr>
                <w:rFonts w:ascii="Times New Roman" w:hAnsi="Times New Roman"/>
                <w:sz w:val="28"/>
                <w:szCs w:val="28"/>
              </w:rPr>
              <w:t>03 квітня 2019 року № 289 «Про грошове забезпечення співробітників Служби судової охорони»;</w:t>
            </w:r>
            <w:r w:rsidRPr="00B9594C">
              <w:rPr>
                <w:rFonts w:ascii="Times New Roman" w:hAnsi="Times New Roman"/>
                <w:sz w:val="28"/>
                <w:szCs w:val="28"/>
              </w:rPr>
              <w:t xml:space="preserve"> та наказу Голови Служби судової охорони від 10.04.2019 № 7 «Про встановлення посадових окладів співробітникам територіальних підро</w:t>
            </w:r>
            <w:r w:rsidR="0040420B" w:rsidRPr="00B9594C">
              <w:rPr>
                <w:rFonts w:ascii="Times New Roman" w:hAnsi="Times New Roman"/>
                <w:sz w:val="28"/>
                <w:szCs w:val="28"/>
              </w:rPr>
              <w:t xml:space="preserve">зділів Служби судової охорони» </w:t>
            </w:r>
            <w:r w:rsidRPr="00B9594C">
              <w:rPr>
                <w:rFonts w:ascii="Times New Roman" w:hAnsi="Times New Roman"/>
                <w:sz w:val="28"/>
                <w:szCs w:val="28"/>
              </w:rPr>
              <w:t>– 5780 гривень;</w:t>
            </w:r>
          </w:p>
          <w:p w:rsidR="00910C3D" w:rsidRPr="0040420B" w:rsidRDefault="00910C3D" w:rsidP="00B9594C">
            <w:pPr>
              <w:ind w:right="0" w:firstLine="462"/>
              <w:rPr>
                <w:rFonts w:ascii="Times New Roman" w:hAnsi="Times New Roman"/>
                <w:sz w:val="28"/>
                <w:szCs w:val="28"/>
              </w:rPr>
            </w:pPr>
          </w:p>
        </w:tc>
      </w:tr>
      <w:tr w:rsidR="00910C3D" w:rsidRPr="00910C3D" w:rsidTr="0040420B">
        <w:trPr>
          <w:trHeight w:val="408"/>
        </w:trPr>
        <w:tc>
          <w:tcPr>
            <w:tcW w:w="5000" w:type="pct"/>
          </w:tcPr>
          <w:p w:rsidR="00910C3D" w:rsidRPr="00910C3D" w:rsidRDefault="00910C3D" w:rsidP="00910C3D">
            <w:pPr>
              <w:ind w:right="0" w:firstLine="462"/>
              <w:rPr>
                <w:rFonts w:ascii="Times New Roman" w:hAnsi="Times New Roman"/>
                <w:sz w:val="28"/>
                <w:szCs w:val="28"/>
              </w:rPr>
            </w:pPr>
            <w:r w:rsidRPr="00910C3D">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10C3D" w:rsidRPr="00910C3D" w:rsidRDefault="00910C3D" w:rsidP="00910C3D">
            <w:pPr>
              <w:ind w:right="0" w:firstLine="0"/>
              <w:rPr>
                <w:rFonts w:ascii="Times New Roman" w:hAnsi="Times New Roman"/>
                <w:sz w:val="28"/>
                <w:szCs w:val="28"/>
              </w:rPr>
            </w:pPr>
          </w:p>
        </w:tc>
      </w:tr>
      <w:tr w:rsidR="00910C3D" w:rsidRPr="00910C3D" w:rsidTr="0040420B">
        <w:trPr>
          <w:trHeight w:val="408"/>
        </w:trPr>
        <w:tc>
          <w:tcPr>
            <w:tcW w:w="5000" w:type="pct"/>
            <w:hideMark/>
          </w:tcPr>
          <w:p w:rsidR="00910C3D" w:rsidRPr="00910C3D" w:rsidRDefault="00910C3D" w:rsidP="00910C3D">
            <w:pPr>
              <w:ind w:right="0" w:firstLine="462"/>
              <w:rPr>
                <w:rFonts w:ascii="Times New Roman" w:hAnsi="Times New Roman"/>
                <w:sz w:val="28"/>
                <w:szCs w:val="28"/>
              </w:rPr>
            </w:pPr>
            <w:r w:rsidRPr="00910C3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910C3D">
              <w:rPr>
                <w:rFonts w:ascii="Times New Roman" w:eastAsia="Times New Roman" w:hAnsi="Times New Roman"/>
                <w:sz w:val="28"/>
                <w:szCs w:val="28"/>
                <w:lang w:eastAsia="uk-UA"/>
              </w:rPr>
              <w:t> </w:t>
            </w:r>
          </w:p>
        </w:tc>
      </w:tr>
      <w:tr w:rsidR="00910C3D" w:rsidRPr="00910C3D" w:rsidTr="0040420B">
        <w:trPr>
          <w:trHeight w:val="408"/>
        </w:trPr>
        <w:tc>
          <w:tcPr>
            <w:tcW w:w="5000" w:type="pct"/>
            <w:hideMark/>
          </w:tcPr>
          <w:p w:rsidR="00910C3D" w:rsidRPr="00910C3D" w:rsidRDefault="00910C3D" w:rsidP="00910C3D">
            <w:pPr>
              <w:ind w:right="0" w:firstLine="462"/>
              <w:rPr>
                <w:rFonts w:ascii="Times New Roman" w:eastAsia="Times New Roman" w:hAnsi="Times New Roman"/>
                <w:sz w:val="28"/>
                <w:szCs w:val="28"/>
                <w:lang w:eastAsia="uk-UA"/>
              </w:rPr>
            </w:pPr>
            <w:r w:rsidRPr="00910C3D">
              <w:rPr>
                <w:rFonts w:ascii="Times New Roman" w:eastAsia="Times New Roman" w:hAnsi="Times New Roman"/>
                <w:sz w:val="28"/>
                <w:szCs w:val="28"/>
                <w:lang w:eastAsia="uk-UA"/>
              </w:rPr>
              <w:t>безстроково.</w:t>
            </w:r>
          </w:p>
        </w:tc>
      </w:tr>
    </w:tbl>
    <w:p w:rsidR="00910C3D" w:rsidRPr="00910C3D" w:rsidRDefault="00910C3D" w:rsidP="00910C3D">
      <w:pPr>
        <w:ind w:firstLine="851"/>
        <w:contextualSpacing/>
        <w:rPr>
          <w:rFonts w:ascii="Times New Roman" w:hAnsi="Times New Roman"/>
          <w:b/>
          <w:sz w:val="28"/>
          <w:szCs w:val="28"/>
          <w:lang w:eastAsia="ru-RU"/>
        </w:rPr>
      </w:pPr>
    </w:p>
    <w:p w:rsidR="00910C3D" w:rsidRPr="00910C3D" w:rsidRDefault="00910C3D" w:rsidP="00910C3D">
      <w:pPr>
        <w:contextualSpacing/>
        <w:rPr>
          <w:rFonts w:ascii="Times New Roman" w:hAnsi="Times New Roman"/>
          <w:sz w:val="28"/>
          <w:szCs w:val="28"/>
          <w:lang w:eastAsia="ru-RU"/>
        </w:rPr>
      </w:pPr>
      <w:r w:rsidRPr="00910C3D">
        <w:rPr>
          <w:rFonts w:ascii="Times New Roman" w:hAnsi="Times New Roman"/>
          <w:b/>
          <w:sz w:val="28"/>
          <w:szCs w:val="28"/>
          <w:lang w:eastAsia="ru-RU"/>
        </w:rPr>
        <w:t>4. Перелік документів, необхідних для участі в конкурсі, та строк їх подання:</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2) копія паспорта громадянина України;</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3) копії (копії) документа (документів) про освіту;</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4) заповнена особова картка визначеного зразка, автобіографія, фотокартка розміром 30 х 40 мм;</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6) копія трудової книжки (за наявності);</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910C3D" w:rsidRPr="00910C3D" w:rsidRDefault="00910C3D" w:rsidP="00910C3D">
      <w:pPr>
        <w:ind w:firstLine="462"/>
        <w:rPr>
          <w:rFonts w:ascii="Times New Roman" w:hAnsi="Times New Roman"/>
          <w:sz w:val="28"/>
          <w:szCs w:val="28"/>
        </w:rPr>
      </w:pPr>
      <w:r w:rsidRPr="00910C3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910C3D" w:rsidRPr="00910C3D" w:rsidRDefault="00910C3D" w:rsidP="00910C3D">
      <w:pPr>
        <w:ind w:firstLine="462"/>
        <w:contextualSpacing/>
        <w:rPr>
          <w:rFonts w:ascii="Times New Roman" w:hAnsi="Times New Roman"/>
          <w:sz w:val="28"/>
          <w:szCs w:val="28"/>
          <w:lang w:eastAsia="ru-RU"/>
        </w:rPr>
      </w:pPr>
      <w:r w:rsidRPr="00910C3D">
        <w:rPr>
          <w:rFonts w:ascii="Times New Roman" w:hAnsi="Times New Roman"/>
          <w:sz w:val="28"/>
          <w:szCs w:val="28"/>
        </w:rPr>
        <w:t>9) довідка про відсутність судимості.</w:t>
      </w:r>
    </w:p>
    <w:p w:rsidR="00910C3D" w:rsidRPr="00910C3D" w:rsidRDefault="00910C3D" w:rsidP="00910C3D">
      <w:pPr>
        <w:contextualSpacing/>
        <w:rPr>
          <w:rFonts w:ascii="Times New Roman" w:hAnsi="Times New Roman"/>
          <w:sz w:val="28"/>
          <w:szCs w:val="28"/>
          <w:lang w:eastAsia="ru-RU"/>
        </w:rPr>
      </w:pPr>
      <w:r w:rsidRPr="00910C3D">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10C3D" w:rsidRPr="00910C3D" w:rsidRDefault="00910C3D" w:rsidP="00910C3D">
      <w:pPr>
        <w:contextualSpacing/>
        <w:rPr>
          <w:rFonts w:ascii="Times New Roman" w:hAnsi="Times New Roman"/>
          <w:sz w:val="28"/>
          <w:szCs w:val="28"/>
          <w:lang w:eastAsia="ru-RU"/>
        </w:rPr>
      </w:pPr>
    </w:p>
    <w:p w:rsidR="00910C3D" w:rsidRPr="00910C3D" w:rsidRDefault="00910C3D" w:rsidP="00910C3D">
      <w:pPr>
        <w:contextualSpacing/>
      </w:pPr>
      <w:r w:rsidRPr="00910C3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910C3D" w:rsidRPr="00910C3D" w:rsidRDefault="00910C3D" w:rsidP="00910C3D">
      <w:pPr>
        <w:ind w:firstLine="773"/>
        <w:rPr>
          <w:rFonts w:ascii="Times New Roman" w:hAnsi="Times New Roman"/>
          <w:sz w:val="28"/>
        </w:rPr>
      </w:pPr>
      <w:r w:rsidRPr="00910C3D">
        <w:rPr>
          <w:rFonts w:ascii="Times New Roman" w:hAnsi="Times New Roman"/>
          <w:sz w:val="28"/>
        </w:rPr>
        <w:t xml:space="preserve">Документи приймаються з 09.00 </w:t>
      </w:r>
      <w:r w:rsidR="006979E5" w:rsidRPr="006979E5">
        <w:rPr>
          <w:rFonts w:ascii="Times New Roman" w:hAnsi="Times New Roman"/>
          <w:sz w:val="28"/>
        </w:rPr>
        <w:t>10 квітня 2020 року  до 09.00 22 квітня</w:t>
      </w:r>
      <w:r w:rsidRPr="006979E5">
        <w:rPr>
          <w:rFonts w:ascii="Times New Roman" w:hAnsi="Times New Roman"/>
          <w:sz w:val="28"/>
        </w:rPr>
        <w:t xml:space="preserve"> </w:t>
      </w:r>
      <w:r w:rsidRPr="00910C3D">
        <w:rPr>
          <w:rFonts w:ascii="Times New Roman" w:hAnsi="Times New Roman"/>
          <w:sz w:val="28"/>
        </w:rPr>
        <w:t xml:space="preserve">2020 року за </w:t>
      </w:r>
      <w:proofErr w:type="spellStart"/>
      <w:r w:rsidRPr="00910C3D">
        <w:rPr>
          <w:rFonts w:ascii="Times New Roman" w:hAnsi="Times New Roman"/>
          <w:sz w:val="28"/>
        </w:rPr>
        <w:t>адресою</w:t>
      </w:r>
      <w:proofErr w:type="spellEnd"/>
      <w:r w:rsidRPr="00910C3D">
        <w:rPr>
          <w:rFonts w:ascii="Times New Roman" w:hAnsi="Times New Roman"/>
          <w:sz w:val="28"/>
        </w:rPr>
        <w:t>: м. Полтава, вул. Соборності, 17, територіальне управління Служби судової охорони у Полтавській області.</w:t>
      </w:r>
    </w:p>
    <w:p w:rsidR="00910C3D" w:rsidRPr="00910C3D" w:rsidRDefault="00910C3D" w:rsidP="00910C3D">
      <w:pPr>
        <w:contextualSpacing/>
        <w:rPr>
          <w:rFonts w:ascii="Times New Roman" w:hAnsi="Times New Roman"/>
          <w:b/>
          <w:sz w:val="28"/>
          <w:szCs w:val="28"/>
          <w:lang w:eastAsia="ru-RU"/>
        </w:rPr>
      </w:pPr>
      <w:r w:rsidRPr="00910C3D">
        <w:rPr>
          <w:rFonts w:ascii="Times New Roman" w:hAnsi="Times New Roman"/>
          <w:sz w:val="28"/>
          <w:szCs w:val="28"/>
        </w:rPr>
        <w:lastRenderedPageBreak/>
        <w:t xml:space="preserve">На </w:t>
      </w:r>
      <w:r w:rsidRPr="00910C3D">
        <w:rPr>
          <w:rFonts w:ascii="Times New Roman" w:eastAsia="Times New Roman" w:hAnsi="Times New Roman"/>
          <w:color w:val="000000"/>
          <w:sz w:val="28"/>
          <w:szCs w:val="24"/>
          <w:lang w:eastAsia="ru-RU"/>
        </w:rPr>
        <w:t xml:space="preserve">провідного спеціаліста відділу </w:t>
      </w:r>
      <w:r w:rsidRPr="00910C3D">
        <w:rPr>
          <w:rFonts w:ascii="Times New Roman" w:hAnsi="Times New Roman"/>
          <w:bCs/>
          <w:color w:val="000000"/>
          <w:sz w:val="28"/>
          <w:szCs w:val="28"/>
        </w:rPr>
        <w:t>забезпечення безпеки учасників судового процесу</w:t>
      </w:r>
      <w:r w:rsidRPr="00910C3D">
        <w:rPr>
          <w:rFonts w:ascii="Times New Roman" w:hAnsi="Times New Roman"/>
          <w:sz w:val="28"/>
          <w:szCs w:val="28"/>
        </w:rPr>
        <w:t xml:space="preserve">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10C3D" w:rsidRPr="00910C3D" w:rsidRDefault="00910C3D" w:rsidP="00910C3D">
      <w:pPr>
        <w:rPr>
          <w:rFonts w:ascii="Times New Roman" w:hAnsi="Times New Roman"/>
          <w:b/>
          <w:bCs/>
          <w:sz w:val="28"/>
          <w:szCs w:val="28"/>
          <w:lang w:eastAsia="ru-RU"/>
        </w:rPr>
      </w:pPr>
      <w:r w:rsidRPr="00910C3D">
        <w:rPr>
          <w:rFonts w:ascii="Times New Roman" w:hAnsi="Times New Roman"/>
          <w:b/>
          <w:bCs/>
          <w:sz w:val="28"/>
          <w:szCs w:val="28"/>
          <w:lang w:eastAsia="ru-RU"/>
        </w:rPr>
        <w:t>5. Місце, дата та час початку проведення конкурсу:</w:t>
      </w:r>
    </w:p>
    <w:p w:rsidR="00910C3D" w:rsidRPr="00910C3D" w:rsidRDefault="00910C3D" w:rsidP="00910C3D">
      <w:pPr>
        <w:rPr>
          <w:rFonts w:ascii="Times New Roman" w:hAnsi="Times New Roman"/>
          <w:sz w:val="28"/>
        </w:rPr>
      </w:pPr>
      <w:r w:rsidRPr="00910C3D">
        <w:rPr>
          <w:rFonts w:ascii="Times New Roman" w:hAnsi="Times New Roman"/>
          <w:sz w:val="28"/>
        </w:rPr>
        <w:t>м. Полтава, вул. Соборності, 17, територіальне управління Служби судової охорони у Полтавській області з 09.</w:t>
      </w:r>
      <w:r w:rsidRPr="006979E5">
        <w:rPr>
          <w:rFonts w:ascii="Times New Roman" w:hAnsi="Times New Roman"/>
          <w:sz w:val="28"/>
        </w:rPr>
        <w:t xml:space="preserve">00 </w:t>
      </w:r>
      <w:r w:rsidR="006979E5" w:rsidRPr="006979E5">
        <w:rPr>
          <w:rFonts w:ascii="Times New Roman" w:hAnsi="Times New Roman"/>
          <w:sz w:val="28"/>
        </w:rPr>
        <w:t>27 квітня</w:t>
      </w:r>
      <w:r w:rsidRPr="006979E5">
        <w:rPr>
          <w:rFonts w:ascii="Times New Roman" w:hAnsi="Times New Roman"/>
          <w:sz w:val="28"/>
        </w:rPr>
        <w:t xml:space="preserve"> 2020 року.</w:t>
      </w:r>
    </w:p>
    <w:p w:rsidR="00910C3D" w:rsidRPr="00910C3D" w:rsidRDefault="00910C3D" w:rsidP="00910C3D">
      <w:pPr>
        <w:rPr>
          <w:rFonts w:ascii="Times New Roman" w:hAnsi="Times New Roman"/>
          <w:b/>
          <w:bCs/>
          <w:sz w:val="28"/>
          <w:szCs w:val="28"/>
          <w:lang w:eastAsia="ru-RU"/>
        </w:rPr>
      </w:pPr>
    </w:p>
    <w:p w:rsidR="00910C3D" w:rsidRPr="00910C3D" w:rsidRDefault="00910C3D" w:rsidP="00910C3D">
      <w:pPr>
        <w:contextualSpacing/>
        <w:rPr>
          <w:rFonts w:ascii="Times New Roman" w:hAnsi="Times New Roman"/>
          <w:sz w:val="28"/>
          <w:szCs w:val="28"/>
          <w:lang w:eastAsia="ru-RU"/>
        </w:rPr>
      </w:pPr>
      <w:r w:rsidRPr="00910C3D">
        <w:rPr>
          <w:rFonts w:ascii="Times New Roman" w:hAnsi="Times New Roman"/>
          <w:b/>
          <w:bCs/>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910C3D">
        <w:rPr>
          <w:rFonts w:ascii="Times New Roman" w:hAnsi="Times New Roman"/>
          <w:sz w:val="28"/>
          <w:szCs w:val="28"/>
          <w:lang w:eastAsia="ru-RU"/>
        </w:rPr>
        <w:t xml:space="preserve"> </w:t>
      </w:r>
    </w:p>
    <w:p w:rsidR="00910C3D" w:rsidRPr="00910C3D" w:rsidRDefault="00910C3D" w:rsidP="00910C3D">
      <w:pPr>
        <w:ind w:firstLine="851"/>
        <w:rPr>
          <w:rFonts w:ascii="Times New Roman" w:hAnsi="Times New Roman"/>
          <w:sz w:val="28"/>
        </w:rPr>
      </w:pPr>
      <w:proofErr w:type="spellStart"/>
      <w:r w:rsidRPr="00910C3D">
        <w:rPr>
          <w:rFonts w:ascii="Times New Roman" w:hAnsi="Times New Roman"/>
          <w:b/>
          <w:sz w:val="28"/>
        </w:rPr>
        <w:t>Купровський</w:t>
      </w:r>
      <w:proofErr w:type="spellEnd"/>
      <w:r w:rsidRPr="00910C3D">
        <w:rPr>
          <w:rFonts w:ascii="Times New Roman" w:hAnsi="Times New Roman"/>
          <w:b/>
          <w:sz w:val="28"/>
        </w:rPr>
        <w:t xml:space="preserve"> Сергій Олексійович</w:t>
      </w:r>
      <w:r w:rsidRPr="00910C3D">
        <w:rPr>
          <w:rFonts w:ascii="Times New Roman" w:hAnsi="Times New Roman"/>
          <w:sz w:val="28"/>
        </w:rPr>
        <w:t xml:space="preserve">, 050-609-04-09, cooprovskii.pl@sso.court.gov.ua </w:t>
      </w:r>
    </w:p>
    <w:p w:rsidR="00910C3D" w:rsidRPr="00910C3D" w:rsidRDefault="00910C3D" w:rsidP="00910C3D">
      <w:pPr>
        <w:contextualSpacing/>
        <w:rPr>
          <w:rFonts w:ascii="Times New Roman" w:hAnsi="Times New Roman"/>
          <w:b/>
          <w:sz w:val="28"/>
          <w:szCs w:val="28"/>
          <w:lang w:eastAsia="ru-RU"/>
        </w:rPr>
      </w:pPr>
    </w:p>
    <w:tbl>
      <w:tblPr>
        <w:tblW w:w="9768" w:type="dxa"/>
        <w:tblInd w:w="108" w:type="dxa"/>
        <w:tblLook w:val="04A0" w:firstRow="1" w:lastRow="0" w:firstColumn="1" w:lastColumn="0" w:noHBand="0" w:noVBand="1"/>
      </w:tblPr>
      <w:tblGrid>
        <w:gridCol w:w="9768"/>
      </w:tblGrid>
      <w:tr w:rsidR="00910C3D" w:rsidRPr="00910C3D" w:rsidTr="00F33377">
        <w:trPr>
          <w:trHeight w:val="408"/>
        </w:trPr>
        <w:tc>
          <w:tcPr>
            <w:tcW w:w="9768" w:type="dxa"/>
          </w:tcPr>
          <w:p w:rsidR="00910C3D" w:rsidRPr="00910C3D" w:rsidRDefault="00910C3D" w:rsidP="00910C3D">
            <w:pPr>
              <w:ind w:right="0" w:firstLine="851"/>
              <w:rPr>
                <w:rFonts w:ascii="Times New Roman" w:hAnsi="Times New Roman"/>
                <w:b/>
                <w:sz w:val="28"/>
              </w:rPr>
            </w:pPr>
          </w:p>
          <w:p w:rsidR="00910C3D" w:rsidRPr="00910C3D" w:rsidRDefault="00910C3D" w:rsidP="00910C3D">
            <w:pPr>
              <w:ind w:right="0" w:firstLine="851"/>
              <w:jc w:val="center"/>
              <w:rPr>
                <w:rFonts w:ascii="Times New Roman" w:hAnsi="Times New Roman"/>
                <w:sz w:val="28"/>
              </w:rPr>
            </w:pPr>
            <w:r w:rsidRPr="00910C3D">
              <w:rPr>
                <w:rFonts w:ascii="Times New Roman" w:hAnsi="Times New Roman"/>
                <w:b/>
                <w:sz w:val="28"/>
              </w:rPr>
              <w:t>Кваліфікаційні вимоги.</w:t>
            </w:r>
          </w:p>
          <w:tbl>
            <w:tblPr>
              <w:tblW w:w="0" w:type="auto"/>
              <w:tblLook w:val="04A0" w:firstRow="1" w:lastRow="0" w:firstColumn="1" w:lastColumn="0" w:noHBand="0" w:noVBand="1"/>
            </w:tblPr>
            <w:tblGrid>
              <w:gridCol w:w="4768"/>
              <w:gridCol w:w="4769"/>
            </w:tblGrid>
            <w:tr w:rsidR="00910C3D" w:rsidRPr="00910C3D" w:rsidTr="00F33377">
              <w:tc>
                <w:tcPr>
                  <w:tcW w:w="4768" w:type="dxa"/>
                  <w:hideMark/>
                </w:tcPr>
                <w:p w:rsidR="00910C3D" w:rsidRPr="00910C3D" w:rsidRDefault="00910C3D" w:rsidP="00910C3D">
                  <w:pPr>
                    <w:widowControl w:val="0"/>
                    <w:autoSpaceDE w:val="0"/>
                    <w:autoSpaceDN w:val="0"/>
                    <w:adjustRightInd w:val="0"/>
                    <w:spacing w:line="240" w:lineRule="atLeast"/>
                    <w:ind w:right="0" w:firstLine="0"/>
                    <w:jc w:val="left"/>
                    <w:rPr>
                      <w:sz w:val="24"/>
                      <w:szCs w:val="24"/>
                    </w:rPr>
                  </w:pPr>
                  <w:r w:rsidRPr="00910C3D">
                    <w:rPr>
                      <w:rFonts w:ascii="Times New Roman" w:hAnsi="Times New Roman"/>
                      <w:sz w:val="28"/>
                      <w:szCs w:val="24"/>
                    </w:rPr>
                    <w:t xml:space="preserve">1. Освіта </w:t>
                  </w:r>
                </w:p>
              </w:tc>
              <w:tc>
                <w:tcPr>
                  <w:tcW w:w="4769" w:type="dxa"/>
                  <w:hideMark/>
                </w:tcPr>
                <w:p w:rsidR="00910C3D" w:rsidRPr="00910C3D" w:rsidRDefault="000C5086" w:rsidP="00910C3D">
                  <w:pPr>
                    <w:widowControl w:val="0"/>
                    <w:autoSpaceDE w:val="0"/>
                    <w:autoSpaceDN w:val="0"/>
                    <w:adjustRightInd w:val="0"/>
                    <w:spacing w:line="240" w:lineRule="atLeast"/>
                    <w:ind w:left="5" w:right="0" w:firstLine="0"/>
                    <w:rPr>
                      <w:rFonts w:ascii="Times New Roman" w:hAnsi="Times New Roman"/>
                      <w:sz w:val="28"/>
                    </w:rPr>
                  </w:pPr>
                  <w:r>
                    <w:rPr>
                      <w:rFonts w:ascii="Times New Roman" w:hAnsi="Times New Roman"/>
                      <w:sz w:val="28"/>
                      <w:szCs w:val="24"/>
                    </w:rPr>
                    <w:t xml:space="preserve">Вища освіта </w:t>
                  </w:r>
                  <w:r w:rsidR="00910C3D" w:rsidRPr="00910C3D">
                    <w:rPr>
                      <w:rFonts w:ascii="Times New Roman" w:hAnsi="Times New Roman"/>
                      <w:sz w:val="28"/>
                      <w:szCs w:val="24"/>
                    </w:rPr>
                    <w:t xml:space="preserve">у галузі </w:t>
                  </w:r>
                  <w:r w:rsidR="00910C3D" w:rsidRPr="00910C3D">
                    <w:rPr>
                      <w:rFonts w:ascii="Times New Roman" w:hAnsi="Times New Roman"/>
                      <w:sz w:val="28"/>
                      <w:szCs w:val="28"/>
                    </w:rPr>
                    <w:t>«Воєнні науки, національна безпека, безпека державного кордону»</w:t>
                  </w:r>
                  <w:r w:rsidR="00910C3D" w:rsidRPr="00910C3D">
                    <w:rPr>
                      <w:rFonts w:ascii="Times New Roman" w:hAnsi="Times New Roman"/>
                      <w:sz w:val="28"/>
                      <w:szCs w:val="24"/>
                    </w:rPr>
                    <w:t>, «Право», ступінь вищої освіти – магістр*</w:t>
                  </w:r>
                </w:p>
              </w:tc>
            </w:tr>
            <w:tr w:rsidR="00910C3D" w:rsidRPr="00910C3D" w:rsidTr="00F33377">
              <w:tc>
                <w:tcPr>
                  <w:tcW w:w="4768" w:type="dxa"/>
                  <w:hideMark/>
                </w:tcPr>
                <w:p w:rsidR="00910C3D" w:rsidRPr="00910C3D" w:rsidRDefault="00910C3D" w:rsidP="00910C3D">
                  <w:pPr>
                    <w:spacing w:line="276" w:lineRule="auto"/>
                    <w:ind w:right="0" w:firstLine="0"/>
                    <w:contextualSpacing/>
                    <w:jc w:val="left"/>
                    <w:rPr>
                      <w:sz w:val="28"/>
                      <w:szCs w:val="24"/>
                    </w:rPr>
                  </w:pPr>
                  <w:r w:rsidRPr="00910C3D">
                    <w:rPr>
                      <w:rFonts w:ascii="Times New Roman" w:hAnsi="Times New Roman"/>
                      <w:sz w:val="28"/>
                      <w:szCs w:val="24"/>
                    </w:rPr>
                    <w:t>2. Досвід роботи</w:t>
                  </w:r>
                </w:p>
              </w:tc>
              <w:tc>
                <w:tcPr>
                  <w:tcW w:w="4769" w:type="dxa"/>
                  <w:hideMark/>
                </w:tcPr>
                <w:p w:rsidR="00910C3D" w:rsidRPr="00910C3D" w:rsidRDefault="000C5086" w:rsidP="00910C3D">
                  <w:pPr>
                    <w:widowControl w:val="0"/>
                    <w:autoSpaceDE w:val="0"/>
                    <w:autoSpaceDN w:val="0"/>
                    <w:adjustRightInd w:val="0"/>
                    <w:spacing w:line="240" w:lineRule="atLeast"/>
                    <w:ind w:right="0" w:firstLine="0"/>
                    <w:rPr>
                      <w:rFonts w:ascii="Times New Roman" w:hAnsi="Times New Roman"/>
                      <w:sz w:val="28"/>
                      <w:szCs w:val="24"/>
                    </w:rPr>
                  </w:pPr>
                  <w:r>
                    <w:rPr>
                      <w:rFonts w:ascii="Times New Roman" w:hAnsi="Times New Roman"/>
                      <w:sz w:val="28"/>
                      <w:szCs w:val="24"/>
                    </w:rPr>
                    <w:t xml:space="preserve">Мати стаж роботи в </w:t>
                  </w:r>
                  <w:r w:rsidR="00910C3D" w:rsidRPr="00910C3D">
                    <w:rPr>
                      <w:rFonts w:ascii="Times New Roman" w:hAnsi="Times New Roman"/>
                      <w:sz w:val="28"/>
                      <w:szCs w:val="24"/>
                    </w:rPr>
                    <w:t>правоохоронних органа</w:t>
                  </w:r>
                  <w:r>
                    <w:rPr>
                      <w:rFonts w:ascii="Times New Roman" w:hAnsi="Times New Roman"/>
                      <w:sz w:val="28"/>
                      <w:szCs w:val="24"/>
                    </w:rPr>
                    <w:t>х або військових формуваннях не</w:t>
                  </w:r>
                  <w:r w:rsidR="00483524">
                    <w:rPr>
                      <w:rFonts w:ascii="Times New Roman" w:hAnsi="Times New Roman"/>
                      <w:sz w:val="28"/>
                      <w:szCs w:val="24"/>
                    </w:rPr>
                    <w:t xml:space="preserve"> менше 3</w:t>
                  </w:r>
                  <w:r w:rsidR="00910C3D" w:rsidRPr="00910C3D">
                    <w:rPr>
                      <w:rFonts w:ascii="Times New Roman" w:hAnsi="Times New Roman"/>
                      <w:sz w:val="28"/>
                      <w:szCs w:val="24"/>
                    </w:rPr>
                    <w:t xml:space="preserve"> років; </w:t>
                  </w:r>
                </w:p>
                <w:p w:rsidR="00910C3D" w:rsidRPr="00910C3D" w:rsidRDefault="00910C3D" w:rsidP="00910C3D">
                  <w:pPr>
                    <w:widowControl w:val="0"/>
                    <w:autoSpaceDE w:val="0"/>
                    <w:autoSpaceDN w:val="0"/>
                    <w:adjustRightInd w:val="0"/>
                    <w:spacing w:line="240" w:lineRule="atLeast"/>
                    <w:ind w:right="0" w:firstLine="0"/>
                    <w:rPr>
                      <w:sz w:val="28"/>
                      <w:szCs w:val="24"/>
                    </w:rPr>
                  </w:pPr>
                </w:p>
              </w:tc>
            </w:tr>
            <w:tr w:rsidR="00910C3D" w:rsidRPr="00910C3D" w:rsidTr="00F33377">
              <w:tc>
                <w:tcPr>
                  <w:tcW w:w="4768" w:type="dxa"/>
                  <w:hideMark/>
                </w:tcPr>
                <w:p w:rsidR="00910C3D" w:rsidRPr="00910C3D" w:rsidRDefault="00910C3D" w:rsidP="00910C3D">
                  <w:pPr>
                    <w:ind w:right="0" w:firstLine="0"/>
                    <w:rPr>
                      <w:rFonts w:ascii="Times New Roman" w:hAnsi="Times New Roman"/>
                      <w:sz w:val="28"/>
                    </w:rPr>
                  </w:pPr>
                  <w:r w:rsidRPr="00910C3D">
                    <w:rPr>
                      <w:rFonts w:ascii="Times New Roman" w:hAnsi="Times New Roman"/>
                      <w:color w:val="000000"/>
                      <w:sz w:val="28"/>
                      <w:szCs w:val="24"/>
                    </w:rPr>
                    <w:t>3. Володіння державною мово</w:t>
                  </w:r>
                </w:p>
              </w:tc>
              <w:tc>
                <w:tcPr>
                  <w:tcW w:w="4769" w:type="dxa"/>
                  <w:hideMark/>
                </w:tcPr>
                <w:p w:rsidR="00910C3D" w:rsidRPr="00910C3D" w:rsidRDefault="00910C3D" w:rsidP="00910C3D">
                  <w:pPr>
                    <w:spacing w:line="276" w:lineRule="auto"/>
                    <w:ind w:right="0" w:firstLine="0"/>
                    <w:contextualSpacing/>
                    <w:jc w:val="left"/>
                    <w:rPr>
                      <w:color w:val="000000"/>
                      <w:sz w:val="28"/>
                      <w:szCs w:val="24"/>
                    </w:rPr>
                  </w:pPr>
                  <w:r w:rsidRPr="00910C3D">
                    <w:rPr>
                      <w:rFonts w:ascii="Times New Roman" w:hAnsi="Times New Roman"/>
                      <w:color w:val="000000"/>
                      <w:sz w:val="28"/>
                      <w:szCs w:val="24"/>
                    </w:rPr>
                    <w:t>Вільне володіння державною мовою</w:t>
                  </w:r>
                </w:p>
              </w:tc>
            </w:tr>
            <w:tr w:rsidR="00910C3D" w:rsidRPr="00910C3D" w:rsidTr="00F33377">
              <w:tc>
                <w:tcPr>
                  <w:tcW w:w="9533" w:type="dxa"/>
                  <w:gridSpan w:val="2"/>
                </w:tcPr>
                <w:p w:rsidR="00910C3D" w:rsidRPr="00910C3D" w:rsidRDefault="00910C3D" w:rsidP="00910C3D">
                  <w:pPr>
                    <w:widowControl w:val="0"/>
                    <w:autoSpaceDE w:val="0"/>
                    <w:autoSpaceDN w:val="0"/>
                    <w:adjustRightInd w:val="0"/>
                    <w:spacing w:line="330" w:lineRule="exact"/>
                    <w:ind w:left="3848" w:right="-38" w:firstLine="0"/>
                    <w:jc w:val="left"/>
                    <w:rPr>
                      <w:rFonts w:ascii="Times New Roman" w:hAnsi="Times New Roman"/>
                      <w:b/>
                      <w:color w:val="000000"/>
                      <w:sz w:val="28"/>
                      <w:szCs w:val="24"/>
                    </w:rPr>
                  </w:pPr>
                </w:p>
                <w:p w:rsidR="00910C3D" w:rsidRPr="00910C3D" w:rsidRDefault="00910C3D" w:rsidP="00910C3D">
                  <w:pPr>
                    <w:widowControl w:val="0"/>
                    <w:autoSpaceDE w:val="0"/>
                    <w:autoSpaceDN w:val="0"/>
                    <w:adjustRightInd w:val="0"/>
                    <w:spacing w:line="330" w:lineRule="exact"/>
                    <w:ind w:left="3848" w:right="-38" w:firstLine="0"/>
                    <w:jc w:val="left"/>
                    <w:rPr>
                      <w:rFonts w:ascii="Times New Roman" w:hAnsi="Times New Roman"/>
                      <w:b/>
                      <w:color w:val="000000"/>
                      <w:sz w:val="28"/>
                      <w:szCs w:val="24"/>
                    </w:rPr>
                  </w:pPr>
                  <w:r w:rsidRPr="00910C3D">
                    <w:rPr>
                      <w:rFonts w:ascii="Times New Roman" w:hAnsi="Times New Roman"/>
                      <w:b/>
                      <w:color w:val="000000"/>
                      <w:sz w:val="28"/>
                      <w:szCs w:val="24"/>
                    </w:rPr>
                    <w:t xml:space="preserve">Вимоги до компетентності. </w:t>
                  </w:r>
                </w:p>
                <w:p w:rsidR="00910C3D" w:rsidRPr="00910C3D" w:rsidRDefault="00910C3D" w:rsidP="00910C3D">
                  <w:pPr>
                    <w:widowControl w:val="0"/>
                    <w:autoSpaceDE w:val="0"/>
                    <w:autoSpaceDN w:val="0"/>
                    <w:adjustRightInd w:val="0"/>
                    <w:spacing w:line="330" w:lineRule="exact"/>
                    <w:ind w:left="3848" w:right="-38" w:firstLine="0"/>
                    <w:jc w:val="left"/>
                    <w:rPr>
                      <w:rFonts w:ascii="Times New Roman" w:hAnsi="Times New Roman"/>
                      <w:b/>
                      <w:color w:val="000000"/>
                      <w:sz w:val="28"/>
                      <w:szCs w:val="24"/>
                    </w:rPr>
                  </w:pPr>
                </w:p>
              </w:tc>
            </w:tr>
            <w:tr w:rsidR="00910C3D" w:rsidRPr="00910C3D" w:rsidTr="00F33377">
              <w:tc>
                <w:tcPr>
                  <w:tcW w:w="4768" w:type="dxa"/>
                </w:tcPr>
                <w:p w:rsidR="00910C3D" w:rsidRPr="00910C3D" w:rsidRDefault="00910C3D" w:rsidP="00910C3D">
                  <w:pPr>
                    <w:spacing w:before="120"/>
                    <w:ind w:right="0" w:firstLine="0"/>
                    <w:jc w:val="left"/>
                    <w:rPr>
                      <w:rFonts w:ascii="Times New Roman" w:eastAsia="Times New Roman" w:hAnsi="Times New Roman"/>
                      <w:color w:val="000000"/>
                      <w:sz w:val="28"/>
                      <w:szCs w:val="24"/>
                      <w:lang w:eastAsia="ru-RU"/>
                    </w:rPr>
                  </w:pPr>
                  <w:r w:rsidRPr="00910C3D">
                    <w:rPr>
                      <w:rFonts w:ascii="Times New Roman" w:eastAsia="Times New Roman" w:hAnsi="Times New Roman"/>
                      <w:color w:val="000000"/>
                      <w:sz w:val="28"/>
                      <w:szCs w:val="24"/>
                      <w:lang w:eastAsia="ru-RU"/>
                    </w:rPr>
                    <w:t>1. Наявність лідерських якостей</w:t>
                  </w:r>
                </w:p>
                <w:p w:rsidR="00910C3D" w:rsidRPr="00910C3D" w:rsidRDefault="00910C3D" w:rsidP="00910C3D">
                  <w:pPr>
                    <w:ind w:right="0" w:firstLine="0"/>
                    <w:rPr>
                      <w:rFonts w:ascii="Times New Roman" w:hAnsi="Times New Roman"/>
                      <w:sz w:val="28"/>
                    </w:rPr>
                  </w:pPr>
                </w:p>
              </w:tc>
              <w:tc>
                <w:tcPr>
                  <w:tcW w:w="4769" w:type="dxa"/>
                  <w:hideMark/>
                </w:tcPr>
                <w:p w:rsidR="00910C3D" w:rsidRPr="000C5086" w:rsidRDefault="000C5086" w:rsidP="00910C3D">
                  <w:pPr>
                    <w:ind w:right="0" w:firstLine="0"/>
                    <w:jc w:val="left"/>
                    <w:rPr>
                      <w:rFonts w:ascii="Times New Roman" w:eastAsia="Times New Roman" w:hAnsi="Times New Roman"/>
                      <w:color w:val="000000"/>
                      <w:sz w:val="28"/>
                      <w:szCs w:val="24"/>
                      <w:lang w:val="ru-RU" w:eastAsia="ru-RU"/>
                    </w:rPr>
                  </w:pPr>
                  <w:r>
                    <w:rPr>
                      <w:rFonts w:ascii="Times New Roman" w:eastAsia="Times New Roman" w:hAnsi="Times New Roman"/>
                      <w:color w:val="000000"/>
                      <w:sz w:val="28"/>
                      <w:szCs w:val="24"/>
                      <w:lang w:eastAsia="ru-RU"/>
                    </w:rPr>
                    <w:t>Встановлення цілей, пріоритетів та орієнтирів;</w:t>
                  </w:r>
                </w:p>
                <w:p w:rsidR="00910C3D" w:rsidRPr="000C5086" w:rsidRDefault="00910C3D" w:rsidP="00910C3D">
                  <w:pPr>
                    <w:spacing w:before="120"/>
                    <w:ind w:right="0" w:firstLine="0"/>
                    <w:jc w:val="left"/>
                    <w:rPr>
                      <w:rFonts w:ascii="Times New Roman" w:eastAsia="Times New Roman" w:hAnsi="Times New Roman"/>
                      <w:color w:val="000000"/>
                      <w:sz w:val="28"/>
                      <w:szCs w:val="24"/>
                      <w:lang w:val="ru-RU" w:eastAsia="ru-RU"/>
                    </w:rPr>
                  </w:pPr>
                  <w:r w:rsidRPr="00910C3D">
                    <w:rPr>
                      <w:rFonts w:ascii="Times New Roman" w:eastAsia="Times New Roman" w:hAnsi="Times New Roman"/>
                      <w:color w:val="000000"/>
                      <w:sz w:val="28"/>
                      <w:szCs w:val="24"/>
                      <w:lang w:eastAsia="ru-RU"/>
                    </w:rPr>
                    <w:t>Стратегічне план</w:t>
                  </w:r>
                  <w:r w:rsidR="000C5086">
                    <w:rPr>
                      <w:rFonts w:ascii="Times New Roman" w:eastAsia="Times New Roman" w:hAnsi="Times New Roman"/>
                      <w:color w:val="000000"/>
                      <w:sz w:val="28"/>
                      <w:szCs w:val="24"/>
                      <w:lang w:eastAsia="ru-RU"/>
                    </w:rPr>
                    <w:t>ування; Багатофункціональність;</w:t>
                  </w:r>
                </w:p>
                <w:p w:rsidR="00910C3D" w:rsidRPr="00910C3D" w:rsidRDefault="00910C3D" w:rsidP="00910C3D">
                  <w:pPr>
                    <w:spacing w:before="120"/>
                    <w:ind w:right="0" w:firstLine="0"/>
                    <w:jc w:val="left"/>
                    <w:rPr>
                      <w:rFonts w:ascii="Times New Roman" w:hAnsi="Times New Roman"/>
                      <w:sz w:val="28"/>
                    </w:rPr>
                  </w:pPr>
                  <w:r w:rsidRPr="00910C3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910C3D" w:rsidRPr="00910C3D" w:rsidTr="00F33377">
              <w:tc>
                <w:tcPr>
                  <w:tcW w:w="4768" w:type="dxa"/>
                  <w:hideMark/>
                </w:tcPr>
                <w:p w:rsidR="00910C3D" w:rsidRPr="00910C3D" w:rsidRDefault="00910C3D" w:rsidP="00910C3D">
                  <w:pPr>
                    <w:ind w:right="0" w:firstLine="0"/>
                    <w:rPr>
                      <w:rFonts w:ascii="Times New Roman" w:hAnsi="Times New Roman"/>
                      <w:sz w:val="28"/>
                    </w:rPr>
                  </w:pPr>
                  <w:r w:rsidRPr="00910C3D">
                    <w:rPr>
                      <w:color w:val="000000"/>
                      <w:sz w:val="28"/>
                      <w:szCs w:val="24"/>
                    </w:rPr>
                    <w:t>2.</w:t>
                  </w:r>
                  <w:r w:rsidRPr="00910C3D">
                    <w:rPr>
                      <w:rFonts w:ascii="Times New Roman" w:hAnsi="Times New Roman"/>
                      <w:color w:val="000000"/>
                      <w:sz w:val="28"/>
                      <w:szCs w:val="24"/>
                    </w:rPr>
                    <w:t>Вміння приймати ефективні рішення</w:t>
                  </w:r>
                </w:p>
              </w:tc>
              <w:tc>
                <w:tcPr>
                  <w:tcW w:w="4769" w:type="dxa"/>
                  <w:hideMark/>
                </w:tcPr>
                <w:p w:rsidR="00910C3D" w:rsidRPr="00910C3D" w:rsidRDefault="00910C3D" w:rsidP="00910C3D">
                  <w:pPr>
                    <w:ind w:right="0" w:firstLine="0"/>
                    <w:rPr>
                      <w:rFonts w:ascii="Times New Roman" w:hAnsi="Times New Roman"/>
                      <w:sz w:val="28"/>
                    </w:rPr>
                  </w:pPr>
                  <w:r w:rsidRPr="00910C3D">
                    <w:rPr>
                      <w:rFonts w:ascii="Times New Roman" w:hAnsi="Times New Roman"/>
                      <w:color w:val="000000"/>
                      <w:sz w:val="28"/>
                      <w:szCs w:val="24"/>
                    </w:rPr>
                    <w:t xml:space="preserve">Здатність швидко приймати рішення та діяти </w:t>
                  </w:r>
                  <w:r w:rsidRPr="00910C3D">
                    <w:rPr>
                      <w:color w:val="000000"/>
                      <w:sz w:val="28"/>
                      <w:szCs w:val="24"/>
                    </w:rPr>
                    <w:t xml:space="preserve">в </w:t>
                  </w:r>
                  <w:r w:rsidRPr="00910C3D">
                    <w:rPr>
                      <w:rFonts w:ascii="Times New Roman" w:hAnsi="Times New Roman"/>
                      <w:color w:val="000000"/>
                      <w:sz w:val="28"/>
                      <w:szCs w:val="24"/>
                    </w:rPr>
                    <w:t>екстремальних ситуаціях.</w:t>
                  </w:r>
                </w:p>
              </w:tc>
            </w:tr>
            <w:tr w:rsidR="00910C3D" w:rsidRPr="00910C3D" w:rsidTr="00F33377">
              <w:tc>
                <w:tcPr>
                  <w:tcW w:w="4768" w:type="dxa"/>
                  <w:hideMark/>
                </w:tcPr>
                <w:p w:rsidR="00910C3D" w:rsidRPr="00910C3D" w:rsidRDefault="00910C3D" w:rsidP="00910C3D">
                  <w:pPr>
                    <w:ind w:right="0" w:firstLine="0"/>
                    <w:rPr>
                      <w:rFonts w:ascii="Times New Roman" w:hAnsi="Times New Roman"/>
                      <w:sz w:val="28"/>
                    </w:rPr>
                  </w:pPr>
                  <w:r w:rsidRPr="00910C3D">
                    <w:rPr>
                      <w:color w:val="000000"/>
                      <w:sz w:val="28"/>
                      <w:szCs w:val="24"/>
                    </w:rPr>
                    <w:t xml:space="preserve">3. </w:t>
                  </w:r>
                  <w:r w:rsidRPr="00910C3D">
                    <w:rPr>
                      <w:rFonts w:ascii="Times New Roman" w:hAnsi="Times New Roman"/>
                      <w:color w:val="000000"/>
                      <w:sz w:val="28"/>
                      <w:szCs w:val="24"/>
                    </w:rPr>
                    <w:t>Комунікація та взаємодія</w:t>
                  </w:r>
                </w:p>
              </w:tc>
              <w:tc>
                <w:tcPr>
                  <w:tcW w:w="4769" w:type="dxa"/>
                  <w:hideMark/>
                </w:tcPr>
                <w:p w:rsidR="00910C3D" w:rsidRPr="00910C3D" w:rsidRDefault="000C5086" w:rsidP="00910C3D">
                  <w:pPr>
                    <w:widowControl w:val="0"/>
                    <w:autoSpaceDE w:val="0"/>
                    <w:autoSpaceDN w:val="0"/>
                    <w:adjustRightInd w:val="0"/>
                    <w:spacing w:line="320" w:lineRule="exact"/>
                    <w:ind w:right="-37" w:firstLine="0"/>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Вміння здійснювати</w:t>
                  </w:r>
                  <w:r w:rsidR="00910C3D" w:rsidRPr="00910C3D">
                    <w:rPr>
                      <w:rFonts w:ascii="Times New Roman" w:eastAsia="Times New Roman" w:hAnsi="Times New Roman"/>
                      <w:color w:val="000000"/>
                      <w:sz w:val="28"/>
                      <w:szCs w:val="24"/>
                      <w:lang w:eastAsia="ru-RU"/>
                    </w:rPr>
                    <w:t xml:space="preserve"> ефективну  комунікацію та проводити публічні виступи; </w:t>
                  </w:r>
                </w:p>
                <w:p w:rsidR="00910C3D" w:rsidRPr="00910C3D" w:rsidRDefault="00910C3D" w:rsidP="00910C3D">
                  <w:pPr>
                    <w:widowControl w:val="0"/>
                    <w:autoSpaceDE w:val="0"/>
                    <w:autoSpaceDN w:val="0"/>
                    <w:adjustRightInd w:val="0"/>
                    <w:spacing w:line="315" w:lineRule="exact"/>
                    <w:ind w:right="-38" w:firstLine="0"/>
                    <w:jc w:val="left"/>
                    <w:rPr>
                      <w:rFonts w:ascii="Times New Roman" w:hAnsi="Times New Roman"/>
                      <w:sz w:val="28"/>
                    </w:rPr>
                  </w:pPr>
                  <w:r w:rsidRPr="00910C3D">
                    <w:rPr>
                      <w:rFonts w:ascii="Times New Roman" w:eastAsia="Times New Roman" w:hAnsi="Times New Roman"/>
                      <w:color w:val="000000"/>
                      <w:sz w:val="28"/>
                      <w:szCs w:val="24"/>
                      <w:lang w:eastAsia="ru-RU"/>
                    </w:rPr>
                    <w:t>Відкритість.</w:t>
                  </w:r>
                </w:p>
              </w:tc>
            </w:tr>
            <w:tr w:rsidR="00910C3D" w:rsidRPr="00910C3D" w:rsidTr="00F33377">
              <w:tc>
                <w:tcPr>
                  <w:tcW w:w="4768" w:type="dxa"/>
                  <w:hideMark/>
                </w:tcPr>
                <w:p w:rsidR="00910C3D" w:rsidRPr="00910C3D" w:rsidRDefault="00910C3D" w:rsidP="00910C3D">
                  <w:pPr>
                    <w:ind w:right="0" w:firstLine="0"/>
                    <w:rPr>
                      <w:rFonts w:ascii="Times New Roman" w:hAnsi="Times New Roman"/>
                      <w:sz w:val="28"/>
                    </w:rPr>
                  </w:pPr>
                  <w:r w:rsidRPr="00910C3D">
                    <w:rPr>
                      <w:color w:val="000000"/>
                      <w:sz w:val="28"/>
                      <w:szCs w:val="24"/>
                    </w:rPr>
                    <w:t>4.</w:t>
                  </w:r>
                  <w:r w:rsidRPr="00910C3D">
                    <w:rPr>
                      <w:rFonts w:ascii="Times New Roman" w:hAnsi="Times New Roman"/>
                      <w:color w:val="000000"/>
                      <w:sz w:val="28"/>
                      <w:szCs w:val="24"/>
                    </w:rPr>
                    <w:t xml:space="preserve">Управління організацією та </w:t>
                  </w:r>
                  <w:r w:rsidRPr="00910C3D">
                    <w:rPr>
                      <w:rFonts w:ascii="Times New Roman" w:hAnsi="Times New Roman"/>
                      <w:color w:val="000000"/>
                      <w:sz w:val="28"/>
                      <w:szCs w:val="24"/>
                    </w:rPr>
                    <w:lastRenderedPageBreak/>
                    <w:t>персоналом</w:t>
                  </w:r>
                </w:p>
              </w:tc>
              <w:tc>
                <w:tcPr>
                  <w:tcW w:w="4769" w:type="dxa"/>
                  <w:hideMark/>
                </w:tcPr>
                <w:p w:rsidR="00910C3D" w:rsidRPr="000C5086" w:rsidRDefault="000C5086" w:rsidP="00910C3D">
                  <w:pPr>
                    <w:widowControl w:val="0"/>
                    <w:autoSpaceDE w:val="0"/>
                    <w:autoSpaceDN w:val="0"/>
                    <w:adjustRightInd w:val="0"/>
                    <w:spacing w:line="315" w:lineRule="exact"/>
                    <w:ind w:right="-38" w:firstLine="0"/>
                    <w:jc w:val="left"/>
                    <w:rPr>
                      <w:rFonts w:ascii="Times New Roman" w:eastAsia="Times New Roman" w:hAnsi="Times New Roman"/>
                      <w:color w:val="000000"/>
                      <w:sz w:val="28"/>
                      <w:szCs w:val="24"/>
                      <w:lang w:val="ru-RU" w:eastAsia="ru-RU"/>
                    </w:rPr>
                  </w:pPr>
                  <w:r>
                    <w:rPr>
                      <w:rFonts w:ascii="Times New Roman" w:eastAsia="Times New Roman" w:hAnsi="Times New Roman"/>
                      <w:color w:val="000000"/>
                      <w:sz w:val="28"/>
                      <w:szCs w:val="24"/>
                      <w:lang w:eastAsia="ru-RU"/>
                    </w:rPr>
                    <w:lastRenderedPageBreak/>
                    <w:t>Організація роботи та контроль;</w:t>
                  </w:r>
                </w:p>
                <w:p w:rsidR="00910C3D" w:rsidRPr="000C5086" w:rsidRDefault="000C5086" w:rsidP="00910C3D">
                  <w:pPr>
                    <w:widowControl w:val="0"/>
                    <w:autoSpaceDE w:val="0"/>
                    <w:autoSpaceDN w:val="0"/>
                    <w:adjustRightInd w:val="0"/>
                    <w:spacing w:line="315" w:lineRule="exact"/>
                    <w:ind w:right="-38" w:firstLine="0"/>
                    <w:jc w:val="left"/>
                    <w:rPr>
                      <w:rFonts w:ascii="Times New Roman" w:eastAsia="Times New Roman" w:hAnsi="Times New Roman"/>
                      <w:color w:val="000000"/>
                      <w:sz w:val="28"/>
                      <w:szCs w:val="24"/>
                      <w:lang w:val="ru-RU" w:eastAsia="ru-RU"/>
                    </w:rPr>
                  </w:pPr>
                  <w:r>
                    <w:rPr>
                      <w:rFonts w:ascii="Times New Roman" w:eastAsia="Times New Roman" w:hAnsi="Times New Roman"/>
                      <w:color w:val="000000"/>
                      <w:sz w:val="28"/>
                      <w:szCs w:val="24"/>
                      <w:lang w:eastAsia="ru-RU"/>
                    </w:rPr>
                    <w:lastRenderedPageBreak/>
                    <w:t>Управління людськими ресурсами;</w:t>
                  </w:r>
                </w:p>
                <w:p w:rsidR="00910C3D" w:rsidRPr="00910C3D" w:rsidRDefault="00910C3D" w:rsidP="00910C3D">
                  <w:pPr>
                    <w:widowControl w:val="0"/>
                    <w:autoSpaceDE w:val="0"/>
                    <w:autoSpaceDN w:val="0"/>
                    <w:adjustRightInd w:val="0"/>
                    <w:spacing w:line="315" w:lineRule="exact"/>
                    <w:ind w:right="-38" w:firstLine="0"/>
                    <w:jc w:val="left"/>
                    <w:rPr>
                      <w:rFonts w:ascii="Times New Roman" w:hAnsi="Times New Roman"/>
                      <w:sz w:val="28"/>
                    </w:rPr>
                  </w:pPr>
                  <w:r w:rsidRPr="00910C3D">
                    <w:rPr>
                      <w:rFonts w:ascii="Times New Roman" w:eastAsia="Times New Roman" w:hAnsi="Times New Roman"/>
                      <w:color w:val="000000"/>
                      <w:sz w:val="28"/>
                      <w:szCs w:val="24"/>
                      <w:lang w:eastAsia="ru-RU"/>
                    </w:rPr>
                    <w:t>Вміння мотивувати підлеглих працівників.</w:t>
                  </w:r>
                </w:p>
              </w:tc>
            </w:tr>
            <w:tr w:rsidR="00910C3D" w:rsidRPr="00910C3D" w:rsidTr="00F33377">
              <w:tc>
                <w:tcPr>
                  <w:tcW w:w="4768" w:type="dxa"/>
                </w:tcPr>
                <w:p w:rsidR="00910C3D" w:rsidRPr="00910C3D" w:rsidRDefault="00910C3D" w:rsidP="00910C3D">
                  <w:pPr>
                    <w:spacing w:before="120"/>
                    <w:ind w:right="0" w:firstLine="0"/>
                    <w:contextualSpacing/>
                    <w:jc w:val="left"/>
                    <w:rPr>
                      <w:rFonts w:ascii="Times New Roman" w:eastAsia="Times New Roman" w:hAnsi="Times New Roman"/>
                      <w:color w:val="000000"/>
                      <w:sz w:val="28"/>
                      <w:szCs w:val="24"/>
                      <w:lang w:eastAsia="ru-RU"/>
                    </w:rPr>
                  </w:pPr>
                  <w:r w:rsidRPr="00910C3D">
                    <w:rPr>
                      <w:rFonts w:ascii="Times New Roman" w:eastAsia="Times New Roman" w:hAnsi="Times New Roman"/>
                      <w:color w:val="000000"/>
                      <w:sz w:val="28"/>
                      <w:szCs w:val="24"/>
                      <w:lang w:eastAsia="ru-RU"/>
                    </w:rPr>
                    <w:lastRenderedPageBreak/>
                    <w:t>5. Особистісні компетенції</w:t>
                  </w:r>
                </w:p>
                <w:p w:rsidR="00910C3D" w:rsidRPr="00910C3D" w:rsidRDefault="00910C3D" w:rsidP="00910C3D">
                  <w:pPr>
                    <w:ind w:right="0" w:firstLine="0"/>
                    <w:rPr>
                      <w:rFonts w:ascii="Times New Roman" w:hAnsi="Times New Roman"/>
                      <w:sz w:val="28"/>
                    </w:rPr>
                  </w:pPr>
                </w:p>
              </w:tc>
              <w:tc>
                <w:tcPr>
                  <w:tcW w:w="4769" w:type="dxa"/>
                  <w:hideMark/>
                </w:tcPr>
                <w:p w:rsidR="00910C3D" w:rsidRPr="000C5086" w:rsidRDefault="00910C3D" w:rsidP="00910C3D">
                  <w:pPr>
                    <w:widowControl w:val="0"/>
                    <w:autoSpaceDE w:val="0"/>
                    <w:autoSpaceDN w:val="0"/>
                    <w:adjustRightInd w:val="0"/>
                    <w:spacing w:line="320" w:lineRule="exact"/>
                    <w:ind w:right="-36" w:firstLine="0"/>
                    <w:rPr>
                      <w:rFonts w:ascii="Times New Roman" w:eastAsia="Times New Roman" w:hAnsi="Times New Roman"/>
                      <w:color w:val="000000"/>
                      <w:sz w:val="28"/>
                      <w:szCs w:val="24"/>
                      <w:lang w:val="ru-RU" w:eastAsia="ru-RU"/>
                    </w:rPr>
                  </w:pPr>
                  <w:r w:rsidRPr="00910C3D">
                    <w:rPr>
                      <w:rFonts w:ascii="Times New Roman" w:eastAsia="Times New Roman" w:hAnsi="Times New Roman"/>
                      <w:color w:val="000000"/>
                      <w:sz w:val="28"/>
                      <w:szCs w:val="24"/>
                      <w:lang w:eastAsia="ru-RU"/>
                    </w:rPr>
                    <w:t>Принциповість, рішучість і вимогли</w:t>
                  </w:r>
                  <w:r w:rsidR="000C5086">
                    <w:rPr>
                      <w:rFonts w:ascii="Times New Roman" w:eastAsia="Times New Roman" w:hAnsi="Times New Roman"/>
                      <w:color w:val="000000"/>
                      <w:sz w:val="28"/>
                      <w:szCs w:val="24"/>
                      <w:lang w:eastAsia="ru-RU"/>
                    </w:rPr>
                    <w:t>вість під час прийняття рішень;</w:t>
                  </w:r>
                </w:p>
                <w:p w:rsidR="00910C3D" w:rsidRPr="00910C3D" w:rsidRDefault="00910C3D" w:rsidP="00910C3D">
                  <w:pPr>
                    <w:widowControl w:val="0"/>
                    <w:autoSpaceDE w:val="0"/>
                    <w:autoSpaceDN w:val="0"/>
                    <w:adjustRightInd w:val="0"/>
                    <w:spacing w:line="315" w:lineRule="exact"/>
                    <w:ind w:right="-38" w:firstLine="0"/>
                    <w:jc w:val="left"/>
                    <w:rPr>
                      <w:rFonts w:ascii="Times New Roman" w:hAnsi="Times New Roman"/>
                      <w:sz w:val="28"/>
                    </w:rPr>
                  </w:pPr>
                  <w:r w:rsidRPr="00910C3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910C3D" w:rsidRPr="00910C3D" w:rsidTr="00F33377">
              <w:tc>
                <w:tcPr>
                  <w:tcW w:w="4768" w:type="dxa"/>
                  <w:hideMark/>
                </w:tcPr>
                <w:p w:rsidR="00910C3D" w:rsidRPr="00910C3D" w:rsidRDefault="00910C3D" w:rsidP="00910C3D">
                  <w:pPr>
                    <w:ind w:right="0" w:firstLine="0"/>
                    <w:rPr>
                      <w:rFonts w:ascii="Times New Roman" w:hAnsi="Times New Roman"/>
                      <w:sz w:val="28"/>
                    </w:rPr>
                  </w:pPr>
                  <w:r w:rsidRPr="00910C3D">
                    <w:rPr>
                      <w:rFonts w:ascii="Times New Roman" w:hAnsi="Times New Roman"/>
                      <w:color w:val="000000"/>
                      <w:sz w:val="28"/>
                      <w:szCs w:val="24"/>
                    </w:rPr>
                    <w:t>6.Забезпечення громадського порядку</w:t>
                  </w:r>
                </w:p>
              </w:tc>
              <w:tc>
                <w:tcPr>
                  <w:tcW w:w="4769" w:type="dxa"/>
                  <w:hideMark/>
                </w:tcPr>
                <w:p w:rsidR="00910C3D" w:rsidRPr="00910C3D" w:rsidRDefault="00910C3D" w:rsidP="00910C3D">
                  <w:pPr>
                    <w:widowControl w:val="0"/>
                    <w:autoSpaceDE w:val="0"/>
                    <w:autoSpaceDN w:val="0"/>
                    <w:adjustRightInd w:val="0"/>
                    <w:spacing w:line="320" w:lineRule="exact"/>
                    <w:ind w:right="0" w:firstLine="0"/>
                    <w:rPr>
                      <w:rFonts w:ascii="Times New Roman" w:eastAsia="Times New Roman" w:hAnsi="Times New Roman"/>
                      <w:color w:val="000000"/>
                      <w:sz w:val="28"/>
                      <w:szCs w:val="24"/>
                      <w:lang w:eastAsia="ru-RU"/>
                    </w:rPr>
                  </w:pPr>
                  <w:r w:rsidRPr="00910C3D">
                    <w:rPr>
                      <w:rFonts w:ascii="Times New Roman" w:eastAsia="Times New Roman" w:hAnsi="Times New Roman"/>
                      <w:sz w:val="24"/>
                      <w:szCs w:val="24"/>
                      <w:lang w:eastAsia="ru-RU"/>
                    </w:rPr>
                    <w:t>З</w:t>
                  </w:r>
                  <w:r w:rsidRPr="00910C3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910C3D" w:rsidRPr="00910C3D" w:rsidRDefault="000C5086" w:rsidP="00910C3D">
                  <w:pPr>
                    <w:widowControl w:val="0"/>
                    <w:autoSpaceDE w:val="0"/>
                    <w:autoSpaceDN w:val="0"/>
                    <w:adjustRightInd w:val="0"/>
                    <w:spacing w:line="320" w:lineRule="exact"/>
                    <w:ind w:right="0" w:firstLine="0"/>
                    <w:rPr>
                      <w:rFonts w:ascii="Times New Roman" w:hAnsi="Times New Roman"/>
                      <w:sz w:val="28"/>
                    </w:rPr>
                  </w:pPr>
                  <w:r>
                    <w:rPr>
                      <w:rFonts w:ascii="Times New Roman" w:eastAsia="Times New Roman" w:hAnsi="Times New Roman"/>
                      <w:color w:val="000000"/>
                      <w:sz w:val="28"/>
                      <w:szCs w:val="24"/>
                      <w:lang w:eastAsia="ru-RU"/>
                    </w:rPr>
                    <w:t xml:space="preserve">Знання системи </w:t>
                  </w:r>
                  <w:r w:rsidR="00910C3D" w:rsidRPr="00910C3D">
                    <w:rPr>
                      <w:rFonts w:ascii="Times New Roman" w:eastAsia="Times New Roman" w:hAnsi="Times New Roman"/>
                      <w:color w:val="000000"/>
                      <w:sz w:val="28"/>
                      <w:szCs w:val="24"/>
                      <w:lang w:eastAsia="ru-RU"/>
                    </w:rPr>
                    <w:t>правоо</w:t>
                  </w:r>
                  <w:r>
                    <w:rPr>
                      <w:rFonts w:ascii="Times New Roman" w:eastAsia="Times New Roman" w:hAnsi="Times New Roman"/>
                      <w:color w:val="000000"/>
                      <w:sz w:val="28"/>
                      <w:szCs w:val="24"/>
                      <w:lang w:eastAsia="ru-RU"/>
                    </w:rPr>
                    <w:t xml:space="preserve">хоронних  органів, розмежування їх  компетенції, </w:t>
                  </w:r>
                  <w:r w:rsidR="00910C3D" w:rsidRPr="00910C3D">
                    <w:rPr>
                      <w:rFonts w:ascii="Times New Roman" w:eastAsia="Times New Roman" w:hAnsi="Times New Roman"/>
                      <w:color w:val="000000"/>
                      <w:sz w:val="28"/>
                      <w:szCs w:val="24"/>
                      <w:lang w:eastAsia="ru-RU"/>
                    </w:rPr>
                    <w:t>порядок забезпечення їх співпраці.</w:t>
                  </w:r>
                </w:p>
              </w:tc>
            </w:tr>
            <w:tr w:rsidR="00910C3D" w:rsidRPr="00910C3D" w:rsidTr="00F33377">
              <w:tc>
                <w:tcPr>
                  <w:tcW w:w="4768" w:type="dxa"/>
                  <w:hideMark/>
                </w:tcPr>
                <w:p w:rsidR="00910C3D" w:rsidRPr="00910C3D" w:rsidRDefault="000C5086" w:rsidP="00910C3D">
                  <w:pPr>
                    <w:widowControl w:val="0"/>
                    <w:autoSpaceDE w:val="0"/>
                    <w:autoSpaceDN w:val="0"/>
                    <w:adjustRightInd w:val="0"/>
                    <w:spacing w:line="320" w:lineRule="exact"/>
                    <w:ind w:right="-38" w:firstLine="0"/>
                    <w:rPr>
                      <w:rFonts w:ascii="Times New Roman" w:hAnsi="Times New Roman"/>
                      <w:sz w:val="28"/>
                    </w:rPr>
                  </w:pPr>
                  <w:r>
                    <w:rPr>
                      <w:rFonts w:ascii="Times New Roman" w:eastAsia="Times New Roman" w:hAnsi="Times New Roman"/>
                      <w:color w:val="000000"/>
                      <w:sz w:val="28"/>
                      <w:szCs w:val="24"/>
                      <w:lang w:eastAsia="ru-RU"/>
                    </w:rPr>
                    <w:t>7.</w:t>
                  </w:r>
                  <w:r>
                    <w:rPr>
                      <w:rFonts w:ascii="Times New Roman" w:eastAsia="Times New Roman" w:hAnsi="Times New Roman"/>
                      <w:color w:val="000000"/>
                      <w:sz w:val="28"/>
                      <w:szCs w:val="24"/>
                      <w:lang w:val="ru-RU" w:eastAsia="ru-RU"/>
                    </w:rPr>
                    <w:t xml:space="preserve"> </w:t>
                  </w:r>
                  <w:r w:rsidR="00910C3D" w:rsidRPr="00910C3D">
                    <w:rPr>
                      <w:rFonts w:ascii="Times New Roman" w:eastAsia="Times New Roman" w:hAnsi="Times New Roman"/>
                      <w:color w:val="000000"/>
                      <w:sz w:val="28"/>
                      <w:szCs w:val="24"/>
                      <w:lang w:eastAsia="ru-RU"/>
                    </w:rPr>
                    <w:t>Робота з інформацією</w:t>
                  </w:r>
                </w:p>
              </w:tc>
              <w:tc>
                <w:tcPr>
                  <w:tcW w:w="4769" w:type="dxa"/>
                  <w:hideMark/>
                </w:tcPr>
                <w:p w:rsidR="00910C3D" w:rsidRPr="00910C3D" w:rsidRDefault="00910C3D" w:rsidP="00910C3D">
                  <w:pPr>
                    <w:widowControl w:val="0"/>
                    <w:autoSpaceDE w:val="0"/>
                    <w:autoSpaceDN w:val="0"/>
                    <w:adjustRightInd w:val="0"/>
                    <w:spacing w:line="320" w:lineRule="exact"/>
                    <w:ind w:right="-38" w:firstLine="0"/>
                    <w:rPr>
                      <w:rFonts w:ascii="Times New Roman" w:hAnsi="Times New Roman"/>
                      <w:sz w:val="28"/>
                    </w:rPr>
                  </w:pPr>
                  <w:r w:rsidRPr="00910C3D">
                    <w:rPr>
                      <w:rFonts w:ascii="Times New Roman" w:eastAsia="Times New Roman" w:hAnsi="Times New Roman"/>
                      <w:color w:val="000000"/>
                      <w:sz w:val="28"/>
                      <w:szCs w:val="24"/>
                      <w:lang w:eastAsia="ru-RU"/>
                    </w:rPr>
                    <w:t>Знання основ законодавства про інформацію</w:t>
                  </w:r>
                </w:p>
              </w:tc>
            </w:tr>
            <w:tr w:rsidR="00910C3D" w:rsidRPr="00910C3D" w:rsidTr="00F33377">
              <w:tc>
                <w:tcPr>
                  <w:tcW w:w="9533" w:type="dxa"/>
                  <w:gridSpan w:val="2"/>
                </w:tcPr>
                <w:p w:rsidR="00910C3D" w:rsidRPr="00910C3D" w:rsidRDefault="00910C3D" w:rsidP="00910C3D">
                  <w:pPr>
                    <w:widowControl w:val="0"/>
                    <w:autoSpaceDE w:val="0"/>
                    <w:autoSpaceDN w:val="0"/>
                    <w:adjustRightInd w:val="0"/>
                    <w:spacing w:line="330" w:lineRule="exact"/>
                    <w:ind w:right="0" w:firstLine="0"/>
                    <w:jc w:val="center"/>
                    <w:rPr>
                      <w:rFonts w:ascii="Times New Roman" w:eastAsia="Times New Roman" w:hAnsi="Times New Roman"/>
                      <w:b/>
                      <w:color w:val="000000"/>
                      <w:sz w:val="28"/>
                      <w:szCs w:val="24"/>
                      <w:lang w:eastAsia="ru-RU"/>
                    </w:rPr>
                  </w:pPr>
                  <w:r w:rsidRPr="00910C3D">
                    <w:rPr>
                      <w:rFonts w:ascii="Times New Roman" w:eastAsia="Times New Roman" w:hAnsi="Times New Roman"/>
                      <w:b/>
                      <w:color w:val="000000"/>
                      <w:sz w:val="28"/>
                      <w:szCs w:val="24"/>
                      <w:lang w:eastAsia="ru-RU"/>
                    </w:rPr>
                    <w:t>Професійні знання.</w:t>
                  </w:r>
                </w:p>
                <w:p w:rsidR="00910C3D" w:rsidRPr="00910C3D" w:rsidRDefault="00910C3D" w:rsidP="00910C3D">
                  <w:pPr>
                    <w:ind w:right="0" w:firstLine="0"/>
                    <w:jc w:val="center"/>
                    <w:rPr>
                      <w:rFonts w:ascii="Times New Roman" w:hAnsi="Times New Roman"/>
                      <w:sz w:val="28"/>
                    </w:rPr>
                  </w:pPr>
                </w:p>
              </w:tc>
            </w:tr>
            <w:tr w:rsidR="00910C3D" w:rsidRPr="00910C3D" w:rsidTr="00F33377">
              <w:tc>
                <w:tcPr>
                  <w:tcW w:w="4768" w:type="dxa"/>
                  <w:hideMark/>
                </w:tcPr>
                <w:p w:rsidR="00910C3D" w:rsidRPr="00910C3D" w:rsidRDefault="00910C3D" w:rsidP="00910C3D">
                  <w:pPr>
                    <w:ind w:right="0" w:firstLine="0"/>
                    <w:rPr>
                      <w:rFonts w:ascii="Times New Roman" w:hAnsi="Times New Roman"/>
                      <w:sz w:val="28"/>
                    </w:rPr>
                  </w:pPr>
                  <w:r w:rsidRPr="00910C3D">
                    <w:rPr>
                      <w:color w:val="000000"/>
                      <w:sz w:val="28"/>
                      <w:szCs w:val="24"/>
                    </w:rPr>
                    <w:t xml:space="preserve">1. </w:t>
                  </w:r>
                  <w:r w:rsidRPr="00910C3D">
                    <w:rPr>
                      <w:rFonts w:ascii="Times New Roman" w:hAnsi="Times New Roman"/>
                      <w:color w:val="000000"/>
                      <w:sz w:val="28"/>
                      <w:szCs w:val="24"/>
                    </w:rPr>
                    <w:t>Знання законодавства</w:t>
                  </w:r>
                </w:p>
              </w:tc>
              <w:tc>
                <w:tcPr>
                  <w:tcW w:w="4769" w:type="dxa"/>
                  <w:hideMark/>
                </w:tcPr>
                <w:p w:rsidR="00910C3D" w:rsidRPr="00910C3D" w:rsidRDefault="000C5086" w:rsidP="00910C3D">
                  <w:pPr>
                    <w:ind w:right="0" w:hanging="615"/>
                    <w:jc w:val="left"/>
                    <w:rPr>
                      <w:rFonts w:ascii="Times New Roman" w:hAnsi="Times New Roman"/>
                      <w:sz w:val="28"/>
                    </w:rPr>
                  </w:pPr>
                  <w:proofErr w:type="spellStart"/>
                  <w:r>
                    <w:rPr>
                      <w:rFonts w:ascii="Times New Roman" w:hAnsi="Times New Roman"/>
                      <w:color w:val="000000"/>
                      <w:sz w:val="28"/>
                      <w:szCs w:val="24"/>
                    </w:rPr>
                    <w:t>Зназ</w:t>
                  </w:r>
                  <w:proofErr w:type="spellEnd"/>
                  <w:r>
                    <w:rPr>
                      <w:rFonts w:ascii="Times New Roman" w:hAnsi="Times New Roman"/>
                      <w:color w:val="000000"/>
                      <w:sz w:val="28"/>
                      <w:szCs w:val="24"/>
                    </w:rPr>
                    <w:t xml:space="preserve"> Знання </w:t>
                  </w:r>
                  <w:r w:rsidR="00910C3D" w:rsidRPr="00910C3D">
                    <w:rPr>
                      <w:rFonts w:ascii="Times New Roman" w:hAnsi="Times New Roman"/>
                      <w:color w:val="000000"/>
                      <w:sz w:val="28"/>
                      <w:szCs w:val="24"/>
                    </w:rPr>
                    <w:t>Конституції України, за</w:t>
                  </w:r>
                  <w:r>
                    <w:rPr>
                      <w:rFonts w:ascii="Times New Roman" w:hAnsi="Times New Roman"/>
                      <w:color w:val="000000"/>
                      <w:sz w:val="28"/>
                      <w:szCs w:val="24"/>
                    </w:rPr>
                    <w:t>конів України «Про  судоустрій і статус суддів», «Про Вищий антикорупційний суд»,</w:t>
                  </w:r>
                  <w:r w:rsidR="00910C3D" w:rsidRPr="00910C3D">
                    <w:rPr>
                      <w:rFonts w:ascii="Times New Roman" w:hAnsi="Times New Roman"/>
                      <w:color w:val="000000"/>
                      <w:sz w:val="28"/>
                      <w:szCs w:val="24"/>
                    </w:rPr>
                    <w:t xml:space="preserve"> «Про </w:t>
                  </w:r>
                  <w:r>
                    <w:rPr>
                      <w:rFonts w:ascii="Times New Roman" w:hAnsi="Times New Roman"/>
                      <w:color w:val="000000"/>
                      <w:sz w:val="28"/>
                      <w:szCs w:val="24"/>
                    </w:rPr>
                    <w:t xml:space="preserve">Національну поліцію», «Про </w:t>
                  </w:r>
                  <w:r w:rsidR="00910C3D" w:rsidRPr="00910C3D">
                    <w:rPr>
                      <w:rFonts w:ascii="Times New Roman" w:hAnsi="Times New Roman"/>
                      <w:color w:val="000000"/>
                      <w:sz w:val="28"/>
                      <w:szCs w:val="24"/>
                    </w:rPr>
                    <w:t>запобігання корупції», «Про Національне антикорупційне бюро України».</w:t>
                  </w:r>
                </w:p>
              </w:tc>
            </w:tr>
            <w:tr w:rsidR="00910C3D" w:rsidRPr="00910C3D" w:rsidTr="00F33377">
              <w:tc>
                <w:tcPr>
                  <w:tcW w:w="4768" w:type="dxa"/>
                  <w:hideMark/>
                </w:tcPr>
                <w:p w:rsidR="00910C3D" w:rsidRPr="00910C3D" w:rsidRDefault="00910C3D" w:rsidP="00910C3D">
                  <w:pPr>
                    <w:ind w:right="0" w:firstLine="0"/>
                    <w:rPr>
                      <w:rFonts w:ascii="Times New Roman" w:hAnsi="Times New Roman"/>
                      <w:sz w:val="28"/>
                    </w:rPr>
                  </w:pPr>
                  <w:r w:rsidRPr="00910C3D">
                    <w:rPr>
                      <w:color w:val="000000"/>
                      <w:sz w:val="28"/>
                      <w:szCs w:val="24"/>
                    </w:rPr>
                    <w:t xml:space="preserve">2. </w:t>
                  </w:r>
                  <w:r w:rsidRPr="00910C3D">
                    <w:rPr>
                      <w:rFonts w:ascii="Times New Roman" w:hAnsi="Times New Roman"/>
                      <w:color w:val="000000"/>
                      <w:sz w:val="28"/>
                      <w:szCs w:val="24"/>
                    </w:rPr>
                    <w:t>Знання спеціального законодавства</w:t>
                  </w:r>
                </w:p>
              </w:tc>
              <w:tc>
                <w:tcPr>
                  <w:tcW w:w="4769" w:type="dxa"/>
                  <w:hideMark/>
                </w:tcPr>
                <w:p w:rsidR="00910C3D" w:rsidRPr="00910C3D" w:rsidRDefault="00910C3D" w:rsidP="00910C3D">
                  <w:pPr>
                    <w:ind w:right="0" w:firstLine="0"/>
                    <w:rPr>
                      <w:rFonts w:ascii="Times New Roman" w:hAnsi="Times New Roman"/>
                      <w:sz w:val="28"/>
                    </w:rPr>
                  </w:pPr>
                  <w:r w:rsidRPr="00910C3D">
                    <w:rPr>
                      <w:rFonts w:ascii="Times New Roman" w:hAnsi="Times New Roman"/>
                      <w:color w:val="000000"/>
                      <w:sz w:val="28"/>
                      <w:szCs w:val="24"/>
                    </w:rPr>
                    <w:t>Знання: Кримінального  кодексу  України, Криміна</w:t>
                  </w:r>
                  <w:r w:rsidR="000C5086">
                    <w:rPr>
                      <w:rFonts w:ascii="Times New Roman" w:hAnsi="Times New Roman"/>
                      <w:color w:val="000000"/>
                      <w:sz w:val="28"/>
                      <w:szCs w:val="24"/>
                    </w:rPr>
                    <w:t xml:space="preserve">льного  процесуального кодексу </w:t>
                  </w:r>
                  <w:r w:rsidRPr="00910C3D">
                    <w:rPr>
                      <w:rFonts w:ascii="Times New Roman" w:hAnsi="Times New Roman"/>
                      <w:color w:val="000000"/>
                      <w:sz w:val="28"/>
                      <w:szCs w:val="24"/>
                    </w:rPr>
                    <w:t>України,  Кодексу України про адміністративні  правопорушення, Кодексу адміністративного судочинства  України; Бюдже</w:t>
                  </w:r>
                  <w:r w:rsidR="000C5086">
                    <w:rPr>
                      <w:rFonts w:ascii="Times New Roman" w:hAnsi="Times New Roman"/>
                      <w:color w:val="000000"/>
                      <w:sz w:val="28"/>
                      <w:szCs w:val="24"/>
                    </w:rPr>
                    <w:t xml:space="preserve">тного кодексу України; законів </w:t>
                  </w:r>
                  <w:r w:rsidRPr="00910C3D">
                    <w:rPr>
                      <w:rFonts w:ascii="Times New Roman" w:hAnsi="Times New Roman"/>
                      <w:color w:val="000000"/>
                      <w:sz w:val="28"/>
                      <w:szCs w:val="24"/>
                    </w:rPr>
                    <w:t>України «Про  Вищу рад</w:t>
                  </w:r>
                  <w:r w:rsidR="000C5086">
                    <w:rPr>
                      <w:rFonts w:ascii="Times New Roman" w:hAnsi="Times New Roman"/>
                      <w:color w:val="000000"/>
                      <w:sz w:val="28"/>
                      <w:szCs w:val="24"/>
                    </w:rPr>
                    <w:t xml:space="preserve">у правосуддя», «Про  звернення </w:t>
                  </w:r>
                  <w:r w:rsidRPr="00910C3D">
                    <w:rPr>
                      <w:rFonts w:ascii="Times New Roman" w:hAnsi="Times New Roman"/>
                      <w:color w:val="000000"/>
                      <w:sz w:val="28"/>
                      <w:szCs w:val="24"/>
                    </w:rPr>
                    <w:t xml:space="preserve">громадян», «Про доступ до публічної </w:t>
                  </w:r>
                  <w:r w:rsidR="000C5086">
                    <w:rPr>
                      <w:rFonts w:ascii="Times New Roman" w:hAnsi="Times New Roman"/>
                      <w:color w:val="000000"/>
                      <w:sz w:val="28"/>
                      <w:szCs w:val="24"/>
                    </w:rPr>
                    <w:t>інформації», «Про інформацію», «Про</w:t>
                  </w:r>
                  <w:r w:rsidRPr="00910C3D">
                    <w:rPr>
                      <w:rFonts w:ascii="Times New Roman" w:hAnsi="Times New Roman"/>
                      <w:color w:val="000000"/>
                      <w:sz w:val="28"/>
                      <w:szCs w:val="24"/>
                    </w:rPr>
                    <w:t xml:space="preserve"> Кабінет  Міністрів України», «Про центральні органи виконавчої влади», «Про очищення влади», «Про захист персональних даних», «Про статус народного депутата», «Про  </w:t>
                  </w:r>
                  <w:r w:rsidRPr="00910C3D">
                    <w:rPr>
                      <w:rFonts w:ascii="Times New Roman" w:hAnsi="Times New Roman"/>
                      <w:color w:val="000000"/>
                      <w:sz w:val="28"/>
                      <w:szCs w:val="24"/>
                    </w:rPr>
                    <w:lastRenderedPageBreak/>
                    <w:t>адвокатуру та адвокатську діяльність»</w:t>
                  </w:r>
                  <w:r w:rsidR="000C5086">
                    <w:rPr>
                      <w:rFonts w:ascii="Times New Roman" w:hAnsi="Times New Roman"/>
                      <w:color w:val="000000"/>
                      <w:sz w:val="28"/>
                      <w:szCs w:val="24"/>
                    </w:rPr>
                    <w:t>; рішень Ради суддів  України, наказів Державної</w:t>
                  </w:r>
                  <w:r w:rsidRPr="00910C3D">
                    <w:rPr>
                      <w:rFonts w:ascii="Times New Roman" w:hAnsi="Times New Roman"/>
                      <w:color w:val="000000"/>
                      <w:sz w:val="28"/>
                      <w:szCs w:val="24"/>
                    </w:rPr>
                    <w:t xml:space="preserve"> судової  адміністрації України з питань  організаційного забезпечення діяльності органів системи правосуддя.</w:t>
                  </w:r>
                </w:p>
              </w:tc>
            </w:tr>
          </w:tbl>
          <w:p w:rsidR="00910C3D" w:rsidRPr="00910C3D" w:rsidRDefault="00910C3D" w:rsidP="00910C3D">
            <w:pPr>
              <w:ind w:right="0" w:firstLine="0"/>
              <w:rPr>
                <w:rFonts w:ascii="Times New Roman" w:hAnsi="Times New Roman"/>
                <w:sz w:val="28"/>
              </w:rPr>
            </w:pPr>
          </w:p>
        </w:tc>
      </w:tr>
    </w:tbl>
    <w:p w:rsidR="00910C3D" w:rsidRDefault="00910C3D" w:rsidP="00B203FE">
      <w:pPr>
        <w:widowControl w:val="0"/>
        <w:autoSpaceDE w:val="0"/>
        <w:autoSpaceDN w:val="0"/>
        <w:adjustRightInd w:val="0"/>
        <w:spacing w:before="285" w:line="325" w:lineRule="exact"/>
        <w:ind w:right="-38" w:firstLine="0"/>
        <w:rPr>
          <w:rFonts w:ascii="Times New Roman" w:eastAsia="Times New Roman" w:hAnsi="Times New Roman"/>
          <w:color w:val="000000"/>
          <w:sz w:val="28"/>
          <w:szCs w:val="24"/>
          <w:lang w:eastAsia="ru-RU"/>
        </w:rPr>
      </w:pPr>
      <w:r w:rsidRPr="00910C3D">
        <w:rPr>
          <w:rFonts w:ascii="Times New Roman" w:eastAsia="Times New Roman" w:hAnsi="Times New Roman"/>
          <w:color w:val="000000"/>
          <w:sz w:val="28"/>
          <w:szCs w:val="24"/>
          <w:lang w:eastAsia="ru-RU"/>
        </w:rPr>
        <w:lastRenderedPageBreak/>
        <w:t xml:space="preserve">*У разі коли особа, яка претендує на зайняття </w:t>
      </w:r>
      <w:r w:rsidR="000C5086">
        <w:rPr>
          <w:rFonts w:ascii="Times New Roman" w:eastAsia="Times New Roman" w:hAnsi="Times New Roman"/>
          <w:color w:val="000000"/>
          <w:sz w:val="28"/>
          <w:szCs w:val="24"/>
          <w:lang w:eastAsia="ru-RU"/>
        </w:rPr>
        <w:t xml:space="preserve">вакантної посади, здобула вищу освіту за освітньо-кваліфікаційним рівнем спеціаліста (повну вищу освіту), </w:t>
      </w:r>
      <w:r w:rsidRPr="00910C3D">
        <w:rPr>
          <w:rFonts w:ascii="Times New Roman" w:eastAsia="Times New Roman" w:hAnsi="Times New Roman"/>
          <w:color w:val="000000"/>
          <w:sz w:val="28"/>
          <w:szCs w:val="24"/>
          <w:lang w:eastAsia="ru-RU"/>
        </w:rPr>
        <w:t>відпо</w:t>
      </w:r>
      <w:r w:rsidR="00B203FE">
        <w:rPr>
          <w:rFonts w:ascii="Times New Roman" w:eastAsia="Times New Roman" w:hAnsi="Times New Roman"/>
          <w:color w:val="000000"/>
          <w:sz w:val="28"/>
          <w:szCs w:val="24"/>
          <w:lang w:eastAsia="ru-RU"/>
        </w:rPr>
        <w:t xml:space="preserve">відно до </w:t>
      </w:r>
      <w:r w:rsidR="000C5086">
        <w:rPr>
          <w:rFonts w:ascii="Times New Roman" w:eastAsia="Times New Roman" w:hAnsi="Times New Roman"/>
          <w:color w:val="000000"/>
          <w:sz w:val="28"/>
          <w:szCs w:val="24"/>
          <w:lang w:eastAsia="ru-RU"/>
        </w:rPr>
        <w:t>підпункту 2 пункту 2 розділу XV «Прикінцеві та перехідні положення» Закону України «Про вищу</w:t>
      </w:r>
      <w:r w:rsidR="00B203FE">
        <w:rPr>
          <w:rFonts w:ascii="Times New Roman" w:eastAsia="Times New Roman" w:hAnsi="Times New Roman"/>
          <w:color w:val="000000"/>
          <w:sz w:val="28"/>
          <w:szCs w:val="24"/>
          <w:lang w:eastAsia="ru-RU"/>
        </w:rPr>
        <w:t xml:space="preserve"> освіту», така </w:t>
      </w:r>
      <w:r w:rsidRPr="00910C3D">
        <w:rPr>
          <w:rFonts w:ascii="Times New Roman" w:eastAsia="Times New Roman" w:hAnsi="Times New Roman"/>
          <w:color w:val="000000"/>
          <w:sz w:val="28"/>
          <w:szCs w:val="24"/>
          <w:lang w:eastAsia="ru-RU"/>
        </w:rPr>
        <w:t xml:space="preserve">освіта прирівнюється до вищої освіти ступеня магістра. </w:t>
      </w:r>
    </w:p>
    <w:p w:rsidR="00BC452E" w:rsidRDefault="00BC452E" w:rsidP="00B203FE">
      <w:pPr>
        <w:widowControl w:val="0"/>
        <w:autoSpaceDE w:val="0"/>
        <w:autoSpaceDN w:val="0"/>
        <w:adjustRightInd w:val="0"/>
        <w:spacing w:before="285" w:line="325" w:lineRule="exact"/>
        <w:ind w:right="-38" w:firstLine="0"/>
        <w:rPr>
          <w:rFonts w:ascii="Times New Roman" w:eastAsia="Times New Roman" w:hAnsi="Times New Roman"/>
          <w:color w:val="000000"/>
          <w:sz w:val="28"/>
          <w:szCs w:val="24"/>
          <w:lang w:eastAsia="ru-RU"/>
        </w:rPr>
      </w:pPr>
    </w:p>
    <w:p w:rsidR="00BC452E" w:rsidRDefault="00BC452E" w:rsidP="00B203FE">
      <w:pPr>
        <w:widowControl w:val="0"/>
        <w:autoSpaceDE w:val="0"/>
        <w:autoSpaceDN w:val="0"/>
        <w:adjustRightInd w:val="0"/>
        <w:spacing w:before="285" w:line="325" w:lineRule="exact"/>
        <w:ind w:right="-38" w:firstLine="0"/>
        <w:rPr>
          <w:rFonts w:ascii="Times New Roman" w:eastAsia="Times New Roman" w:hAnsi="Times New Roman"/>
          <w:color w:val="000000"/>
          <w:sz w:val="28"/>
          <w:szCs w:val="24"/>
          <w:lang w:eastAsia="ru-RU"/>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BC452E">
      <w:pPr>
        <w:ind w:left="5812" w:right="0" w:firstLine="0"/>
        <w:jc w:val="left"/>
        <w:rPr>
          <w:rFonts w:ascii="Times New Roman" w:hAnsi="Times New Roman"/>
          <w:b/>
          <w:sz w:val="28"/>
          <w:szCs w:val="28"/>
        </w:rPr>
      </w:pPr>
    </w:p>
    <w:p w:rsidR="00BC452E" w:rsidRPr="00BC452E" w:rsidRDefault="00BC452E" w:rsidP="00BC452E">
      <w:pPr>
        <w:ind w:left="5812" w:right="0" w:firstLine="0"/>
        <w:jc w:val="left"/>
        <w:rPr>
          <w:rFonts w:ascii="Times New Roman" w:hAnsi="Times New Roman"/>
          <w:b/>
          <w:sz w:val="28"/>
          <w:szCs w:val="28"/>
        </w:rPr>
      </w:pPr>
      <w:r w:rsidRPr="00BC452E">
        <w:rPr>
          <w:rFonts w:ascii="Times New Roman" w:hAnsi="Times New Roman"/>
          <w:b/>
          <w:sz w:val="28"/>
          <w:szCs w:val="28"/>
        </w:rPr>
        <w:lastRenderedPageBreak/>
        <w:t>ЗАТВЕРДЖЕНО</w:t>
      </w:r>
    </w:p>
    <w:p w:rsidR="00BC452E" w:rsidRPr="00BC452E" w:rsidRDefault="00BC452E" w:rsidP="00BC452E">
      <w:pPr>
        <w:ind w:left="5812" w:right="0" w:firstLine="0"/>
        <w:jc w:val="left"/>
        <w:rPr>
          <w:rFonts w:ascii="Times New Roman" w:hAnsi="Times New Roman"/>
          <w:sz w:val="28"/>
          <w:szCs w:val="28"/>
        </w:rPr>
      </w:pPr>
      <w:r w:rsidRPr="00BC452E">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BC452E" w:rsidRPr="007F4726" w:rsidRDefault="007F4726" w:rsidP="00BC452E">
      <w:pPr>
        <w:ind w:left="5812" w:right="0" w:firstLine="0"/>
        <w:jc w:val="left"/>
        <w:rPr>
          <w:rFonts w:ascii="Times New Roman" w:hAnsi="Times New Roman"/>
          <w:sz w:val="28"/>
          <w:szCs w:val="28"/>
          <w:lang w:val="en-US"/>
        </w:rPr>
      </w:pPr>
      <w:r>
        <w:rPr>
          <w:rFonts w:ascii="Times New Roman" w:hAnsi="Times New Roman"/>
          <w:sz w:val="28"/>
          <w:szCs w:val="28"/>
        </w:rPr>
        <w:t xml:space="preserve">від 09.04.2020 № </w:t>
      </w:r>
      <w:r>
        <w:rPr>
          <w:rFonts w:ascii="Times New Roman" w:hAnsi="Times New Roman"/>
          <w:sz w:val="28"/>
          <w:szCs w:val="28"/>
          <w:lang w:val="en-US"/>
        </w:rPr>
        <w:t>72</w:t>
      </w:r>
      <w:bookmarkStart w:id="0" w:name="_GoBack"/>
      <w:bookmarkEnd w:id="0"/>
    </w:p>
    <w:p w:rsidR="00BC452E" w:rsidRPr="00BC452E" w:rsidRDefault="00BC452E" w:rsidP="00BC452E">
      <w:pPr>
        <w:spacing w:after="200" w:line="276" w:lineRule="auto"/>
        <w:ind w:right="0" w:firstLine="0"/>
        <w:jc w:val="center"/>
        <w:rPr>
          <w:rFonts w:ascii="Times New Roman" w:hAnsi="Times New Roman"/>
          <w:b/>
          <w:sz w:val="28"/>
          <w:szCs w:val="28"/>
        </w:rPr>
      </w:pPr>
    </w:p>
    <w:p w:rsidR="00BC452E" w:rsidRPr="00BC452E" w:rsidRDefault="00BC452E" w:rsidP="00BC452E">
      <w:pPr>
        <w:spacing w:after="200" w:line="276" w:lineRule="auto"/>
        <w:ind w:right="0" w:firstLine="0"/>
        <w:jc w:val="center"/>
        <w:rPr>
          <w:rFonts w:ascii="Times New Roman" w:hAnsi="Times New Roman"/>
          <w:b/>
          <w:sz w:val="28"/>
          <w:szCs w:val="28"/>
        </w:rPr>
      </w:pPr>
    </w:p>
    <w:p w:rsidR="00BC452E" w:rsidRPr="00BC452E" w:rsidRDefault="00BC452E" w:rsidP="00BC452E">
      <w:pPr>
        <w:ind w:right="0" w:firstLine="0"/>
        <w:jc w:val="center"/>
        <w:rPr>
          <w:rFonts w:ascii="Times New Roman" w:hAnsi="Times New Roman"/>
          <w:b/>
          <w:sz w:val="28"/>
          <w:szCs w:val="28"/>
        </w:rPr>
      </w:pPr>
      <w:r w:rsidRPr="00BC452E">
        <w:rPr>
          <w:rFonts w:ascii="Times New Roman" w:hAnsi="Times New Roman"/>
          <w:b/>
          <w:sz w:val="28"/>
          <w:szCs w:val="28"/>
        </w:rPr>
        <w:t>УМОВИ</w:t>
      </w:r>
    </w:p>
    <w:p w:rsidR="00BC452E" w:rsidRPr="00BC452E" w:rsidRDefault="00BC452E" w:rsidP="00BC452E">
      <w:pPr>
        <w:ind w:right="0" w:firstLine="0"/>
        <w:jc w:val="center"/>
        <w:rPr>
          <w:rFonts w:ascii="Times New Roman" w:hAnsi="Times New Roman"/>
          <w:b/>
          <w:sz w:val="28"/>
          <w:szCs w:val="28"/>
        </w:rPr>
      </w:pPr>
      <w:r w:rsidRPr="00BC452E">
        <w:rPr>
          <w:rFonts w:ascii="Times New Roman" w:hAnsi="Times New Roman"/>
          <w:b/>
          <w:sz w:val="28"/>
          <w:szCs w:val="28"/>
        </w:rPr>
        <w:t xml:space="preserve">проведення конкурсу на зайняття вакантної посади  </w:t>
      </w:r>
      <w:r w:rsidR="009F09B6">
        <w:rPr>
          <w:rFonts w:ascii="Times New Roman" w:hAnsi="Times New Roman"/>
          <w:b/>
          <w:sz w:val="28"/>
          <w:szCs w:val="28"/>
        </w:rPr>
        <w:t>провідного</w:t>
      </w:r>
      <w:r w:rsidRPr="00BC452E">
        <w:rPr>
          <w:rFonts w:ascii="Times New Roman" w:hAnsi="Times New Roman"/>
          <w:b/>
          <w:sz w:val="28"/>
          <w:szCs w:val="28"/>
        </w:rPr>
        <w:t xml:space="preserve"> спеціаліст</w:t>
      </w:r>
      <w:r w:rsidR="009F09B6">
        <w:rPr>
          <w:rFonts w:ascii="Times New Roman" w:hAnsi="Times New Roman"/>
          <w:b/>
          <w:sz w:val="28"/>
          <w:szCs w:val="28"/>
        </w:rPr>
        <w:t>а</w:t>
      </w:r>
      <w:r w:rsidRPr="00BC452E">
        <w:rPr>
          <w:rFonts w:ascii="Times New Roman" w:hAnsi="Times New Roman"/>
          <w:b/>
          <w:sz w:val="28"/>
          <w:szCs w:val="28"/>
        </w:rPr>
        <w:t xml:space="preserve"> відділу матеріально-технічного забезпечення   територіального управління Служби  судової охорони у Полтавській області</w:t>
      </w:r>
    </w:p>
    <w:p w:rsidR="00BC452E" w:rsidRPr="00BC452E" w:rsidRDefault="00BC452E" w:rsidP="00BC452E">
      <w:pPr>
        <w:ind w:right="0" w:firstLine="0"/>
        <w:jc w:val="center"/>
        <w:rPr>
          <w:rFonts w:ascii="Times New Roman" w:hAnsi="Times New Roman"/>
          <w:b/>
          <w:sz w:val="28"/>
          <w:szCs w:val="28"/>
        </w:rPr>
      </w:pPr>
    </w:p>
    <w:p w:rsidR="00BC452E" w:rsidRPr="00BC452E" w:rsidRDefault="00BC452E" w:rsidP="00BC452E">
      <w:pPr>
        <w:ind w:right="0" w:firstLine="0"/>
        <w:jc w:val="center"/>
        <w:rPr>
          <w:rFonts w:ascii="Times New Roman" w:hAnsi="Times New Roman"/>
          <w:b/>
          <w:sz w:val="28"/>
          <w:szCs w:val="28"/>
        </w:rPr>
      </w:pPr>
      <w:r w:rsidRPr="00BC452E">
        <w:rPr>
          <w:rFonts w:ascii="Times New Roman" w:hAnsi="Times New Roman"/>
          <w:b/>
          <w:sz w:val="28"/>
          <w:szCs w:val="28"/>
        </w:rPr>
        <w:t>Загальні умови.</w:t>
      </w:r>
    </w:p>
    <w:p w:rsidR="00BC452E" w:rsidRPr="00BC452E" w:rsidRDefault="00BC452E" w:rsidP="00BC452E">
      <w:pPr>
        <w:ind w:right="0" w:firstLine="851"/>
        <w:rPr>
          <w:rFonts w:ascii="Times New Roman" w:hAnsi="Times New Roman"/>
          <w:b/>
          <w:sz w:val="28"/>
          <w:szCs w:val="28"/>
        </w:rPr>
      </w:pPr>
      <w:r w:rsidRPr="00BC452E">
        <w:rPr>
          <w:rFonts w:ascii="Times New Roman" w:hAnsi="Times New Roman"/>
          <w:b/>
          <w:sz w:val="28"/>
          <w:szCs w:val="28"/>
        </w:rPr>
        <w:t xml:space="preserve">1. Основні посадові обов’язки провідного спеціаліста відділу матеріально-технічного забезпечення територіального управління Служби судової охорони у Полтавській області: </w:t>
      </w:r>
    </w:p>
    <w:p w:rsidR="00BC452E" w:rsidRPr="00BC452E" w:rsidRDefault="00BC452E" w:rsidP="00BC452E">
      <w:pPr>
        <w:ind w:right="0" w:firstLine="851"/>
        <w:rPr>
          <w:rFonts w:ascii="Times New Roman" w:hAnsi="Times New Roman"/>
          <w:b/>
          <w:sz w:val="28"/>
          <w:szCs w:val="28"/>
        </w:rPr>
      </w:pP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 xml:space="preserve">1) організовує забезпечення територіального управління </w:t>
      </w:r>
      <w:r w:rsidRPr="006C7F0A">
        <w:rPr>
          <w:rFonts w:ascii="Times New Roman" w:eastAsia="Times New Roman" w:hAnsi="Times New Roman"/>
          <w:sz w:val="28"/>
          <w:szCs w:val="28"/>
          <w:lang w:eastAsia="ru-RU"/>
        </w:rPr>
        <w:br/>
        <w:t>матеріальними ресурсами відповідної якості  та  контролює їх  раціональне  використання з метою  скорочення  витрат;</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 xml:space="preserve">2) </w:t>
      </w:r>
      <w:r w:rsidR="006C7F0A" w:rsidRPr="006C7F0A">
        <w:rPr>
          <w:rFonts w:ascii="Times New Roman" w:eastAsia="Times New Roman" w:hAnsi="Times New Roman"/>
          <w:sz w:val="28"/>
          <w:szCs w:val="28"/>
          <w:lang w:eastAsia="ru-RU"/>
        </w:rPr>
        <w:t>приймає участь у розробленні</w:t>
      </w:r>
      <w:r w:rsidRPr="006C7F0A">
        <w:rPr>
          <w:rFonts w:ascii="Times New Roman" w:eastAsia="Times New Roman" w:hAnsi="Times New Roman"/>
          <w:sz w:val="28"/>
          <w:szCs w:val="28"/>
          <w:lang w:eastAsia="ru-RU"/>
        </w:rPr>
        <w:t xml:space="preserve">  проектів  перспективних  і  річних планів,  балансів матеріально-технічного забезпечення на  основі   визначення   потреби   підрозділів   управління  в матеріальних   ресурсах  з використанням  прогресивних  норм  витрат,  складанням матеріальних балансів та заявок на розподілені за планом матеріальні ресурси та їх   обґрунтуваннями  і  необхідними  розрахунками,  встановленням календарних строків поставок;</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 xml:space="preserve">3) забезпечує підготовку  узгодження  умов  і  укладання  договорів  поставок  з  матеріально-технічного забезпечення  управління,  вивчає   можливість   і   доцільність встановлення   прямого   довгострокового   зв'язку  щодо  поставок матеріально-технічних ресурсів та розширення  прямих  постійних  і довгострокових    господарських    </w:t>
      </w:r>
      <w:proofErr w:type="spellStart"/>
      <w:r w:rsidRPr="006C7F0A">
        <w:rPr>
          <w:rFonts w:ascii="Times New Roman" w:eastAsia="Times New Roman" w:hAnsi="Times New Roman"/>
          <w:sz w:val="28"/>
          <w:szCs w:val="28"/>
          <w:lang w:eastAsia="ru-RU"/>
        </w:rPr>
        <w:t>зв'язків</w:t>
      </w:r>
      <w:proofErr w:type="spellEnd"/>
      <w:r w:rsidRPr="006C7F0A">
        <w:rPr>
          <w:rFonts w:ascii="Times New Roman" w:eastAsia="Times New Roman" w:hAnsi="Times New Roman"/>
          <w:sz w:val="28"/>
          <w:szCs w:val="28"/>
          <w:lang w:eastAsia="ru-RU"/>
        </w:rPr>
        <w:t xml:space="preserve">   з   постачальниками; </w:t>
      </w:r>
      <w:r w:rsidRPr="006C7F0A">
        <w:rPr>
          <w:rFonts w:ascii="Times New Roman" w:eastAsia="Times New Roman" w:hAnsi="Times New Roman"/>
          <w:sz w:val="28"/>
          <w:szCs w:val="28"/>
          <w:lang w:eastAsia="ru-RU"/>
        </w:rPr>
        <w:br/>
        <w:t xml:space="preserve">          4) організовує  вивчення  оперативної  маркетингової   інформації   і рекламних  матеріалів  про  пропозиції  дрібнооптових  магазинів і </w:t>
      </w:r>
      <w:r w:rsidRPr="006C7F0A">
        <w:rPr>
          <w:rFonts w:ascii="Times New Roman" w:eastAsia="Times New Roman" w:hAnsi="Times New Roman"/>
          <w:sz w:val="28"/>
          <w:szCs w:val="28"/>
          <w:lang w:eastAsia="ru-RU"/>
        </w:rPr>
        <w:br/>
        <w:t xml:space="preserve">оптових   ярмарок   з   метою   виявлення   можливості   придбання </w:t>
      </w:r>
      <w:r w:rsidRPr="006C7F0A">
        <w:rPr>
          <w:rFonts w:ascii="Times New Roman" w:eastAsia="Times New Roman" w:hAnsi="Times New Roman"/>
          <w:sz w:val="28"/>
          <w:szCs w:val="28"/>
          <w:lang w:eastAsia="ru-RU"/>
        </w:rPr>
        <w:br/>
        <w:t xml:space="preserve">матеріально-технічних    ресурсів   оптом,   а   також   закупівлю </w:t>
      </w:r>
      <w:r w:rsidRPr="006C7F0A">
        <w:rPr>
          <w:rFonts w:ascii="Times New Roman" w:eastAsia="Times New Roman" w:hAnsi="Times New Roman"/>
          <w:sz w:val="28"/>
          <w:szCs w:val="28"/>
          <w:lang w:eastAsia="ru-RU"/>
        </w:rPr>
        <w:br/>
        <w:t xml:space="preserve">матеріально-технічних  ресурсів,  які  реалізуються   у   вільному </w:t>
      </w:r>
      <w:r w:rsidRPr="006C7F0A">
        <w:rPr>
          <w:rFonts w:ascii="Times New Roman" w:eastAsia="Times New Roman" w:hAnsi="Times New Roman"/>
          <w:sz w:val="28"/>
          <w:szCs w:val="28"/>
          <w:lang w:eastAsia="ru-RU"/>
        </w:rPr>
        <w:br/>
        <w:t>продажу;</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5)  забезпечує  доставку  матеріальних  ресурсів  згідно  з передбаченими у договорах строками,  контроль їх кількості, якості і  комплектності і збереження на складах підприємства;</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 xml:space="preserve">6) забезпечує своєчасну  і  цілковиту  реалізацію  виділених  фондів  і   планів забезпечення   згідно   з   установленою   кількістю,   якістю  та </w:t>
      </w:r>
      <w:r w:rsidRPr="006C7F0A">
        <w:rPr>
          <w:rFonts w:ascii="Times New Roman" w:eastAsia="Times New Roman" w:hAnsi="Times New Roman"/>
          <w:sz w:val="28"/>
          <w:szCs w:val="28"/>
          <w:lang w:eastAsia="ru-RU"/>
        </w:rPr>
        <w:br/>
        <w:t>комплектністю;</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7) виконує роботу,  пов'язану з підготовкою претензій до  постачальників  у  разі порушення ними договірних зобов'язань, узгоджує з постачальниками зміни умов укладання договорів;</w:t>
      </w:r>
    </w:p>
    <w:p w:rsidR="00BC452E" w:rsidRPr="006C7F0A" w:rsidRDefault="006C7F0A"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lastRenderedPageBreak/>
        <w:t>8)  забезпечує</w:t>
      </w:r>
      <w:r w:rsidR="00BC452E" w:rsidRPr="006C7F0A">
        <w:rPr>
          <w:rFonts w:ascii="Times New Roman" w:eastAsia="Times New Roman" w:hAnsi="Times New Roman"/>
          <w:sz w:val="28"/>
          <w:szCs w:val="28"/>
          <w:lang w:eastAsia="ru-RU"/>
        </w:rPr>
        <w:t xml:space="preserve"> роботу з ресурсозбереження,  техніко-економічного аналізу в галузі матеріально-технічного  забезпечення;</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 xml:space="preserve">9) </w:t>
      </w:r>
      <w:r w:rsidR="006C7F0A" w:rsidRPr="006C7F0A">
        <w:rPr>
          <w:rFonts w:ascii="Times New Roman" w:eastAsia="Times New Roman" w:hAnsi="Times New Roman"/>
          <w:sz w:val="28"/>
          <w:szCs w:val="28"/>
          <w:lang w:eastAsia="ru-RU"/>
        </w:rPr>
        <w:t>приймає участь у розробленні</w:t>
      </w:r>
      <w:r w:rsidRPr="006C7F0A">
        <w:rPr>
          <w:rFonts w:ascii="Times New Roman" w:eastAsia="Times New Roman" w:hAnsi="Times New Roman"/>
          <w:sz w:val="28"/>
          <w:szCs w:val="28"/>
          <w:lang w:eastAsia="ru-RU"/>
        </w:rPr>
        <w:t xml:space="preserve"> нормативів  потреби і виробничих (складських) запасів матеріальних ресурсів;</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10) забезпечує контроль  за  станом  запасів  матеріалів  і комплектуючих виробів, оперативним регулюванням виробничих запасів в управлінні,  додержанням лімітів на відпускання  матеріальних ресурсів  і  їх  витрачанням  у структурних підрозділах територіального управління за прямим призначенням;</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 xml:space="preserve">11)  </w:t>
      </w:r>
      <w:r w:rsidR="006C7F0A" w:rsidRPr="006C7F0A">
        <w:rPr>
          <w:rFonts w:ascii="Times New Roman" w:eastAsia="Times New Roman" w:hAnsi="Times New Roman"/>
          <w:sz w:val="28"/>
          <w:szCs w:val="28"/>
          <w:lang w:eastAsia="ru-RU"/>
        </w:rPr>
        <w:t>забезпечує розроблення  і  впровадження</w:t>
      </w:r>
      <w:r w:rsidRPr="006C7F0A">
        <w:rPr>
          <w:rFonts w:ascii="Times New Roman" w:eastAsia="Times New Roman" w:hAnsi="Times New Roman"/>
          <w:sz w:val="28"/>
          <w:szCs w:val="28"/>
          <w:lang w:eastAsia="ru-RU"/>
        </w:rPr>
        <w:t xml:space="preserve">  заходів  щодо підвищення   ефективності   використання   матеріальних  ресурсів, зниження витрат,  пов'язаних з їх транспортуванням та зберіганням;</w:t>
      </w:r>
      <w:r w:rsidRPr="006C7F0A">
        <w:rPr>
          <w:rFonts w:ascii="Times New Roman" w:eastAsia="Times New Roman" w:hAnsi="Times New Roman"/>
          <w:sz w:val="28"/>
          <w:szCs w:val="28"/>
          <w:lang w:eastAsia="ru-RU"/>
        </w:rPr>
        <w:br/>
        <w:t xml:space="preserve">          12) організовує  роботу  складського  господарства,  вживає  заходів із </w:t>
      </w:r>
      <w:r w:rsidRPr="006C7F0A">
        <w:rPr>
          <w:rFonts w:ascii="Times New Roman" w:eastAsia="Times New Roman" w:hAnsi="Times New Roman"/>
          <w:sz w:val="28"/>
          <w:szCs w:val="28"/>
          <w:lang w:eastAsia="ru-RU"/>
        </w:rPr>
        <w:br/>
        <w:t>забезпечення необхідних умов зберігання;</w:t>
      </w:r>
    </w:p>
    <w:p w:rsidR="00BC452E" w:rsidRPr="006C7F0A" w:rsidRDefault="00BC452E"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13) забезпечує високий рівень механізації   і   автоматизації  транспортно-складських  операцій, застосування комп'ютерних систем і нормативних умов організації  і охорони  праці;</w:t>
      </w:r>
    </w:p>
    <w:p w:rsidR="00BC452E" w:rsidRPr="006C7F0A" w:rsidRDefault="009F09B6" w:rsidP="00BC452E">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 xml:space="preserve">14) організовує облік </w:t>
      </w:r>
      <w:r w:rsidR="00BC452E" w:rsidRPr="006C7F0A">
        <w:rPr>
          <w:rFonts w:ascii="Times New Roman" w:eastAsia="Times New Roman" w:hAnsi="Times New Roman"/>
          <w:sz w:val="28"/>
          <w:szCs w:val="28"/>
          <w:lang w:eastAsia="ru-RU"/>
        </w:rPr>
        <w:t>руху матеріальних ресурсів на склад</w:t>
      </w:r>
      <w:r w:rsidRPr="006C7F0A">
        <w:rPr>
          <w:rFonts w:ascii="Times New Roman" w:eastAsia="Times New Roman" w:hAnsi="Times New Roman"/>
          <w:sz w:val="28"/>
          <w:szCs w:val="28"/>
          <w:lang w:eastAsia="ru-RU"/>
        </w:rPr>
        <w:t xml:space="preserve">ах територіального управління, бере участь у проведенні інвентаризації матеріальних </w:t>
      </w:r>
      <w:r w:rsidR="00BC452E" w:rsidRPr="006C7F0A">
        <w:rPr>
          <w:rFonts w:ascii="Times New Roman" w:eastAsia="Times New Roman" w:hAnsi="Times New Roman"/>
          <w:sz w:val="28"/>
          <w:szCs w:val="28"/>
          <w:lang w:eastAsia="ru-RU"/>
        </w:rPr>
        <w:t>цінностей;</w:t>
      </w:r>
    </w:p>
    <w:p w:rsidR="00BC452E" w:rsidRPr="00BC452E" w:rsidRDefault="00BC452E" w:rsidP="009F09B6">
      <w:pPr>
        <w:widowControl w:val="0"/>
        <w:autoSpaceDE w:val="0"/>
        <w:autoSpaceDN w:val="0"/>
        <w:adjustRightInd w:val="0"/>
        <w:spacing w:line="285" w:lineRule="exact"/>
        <w:ind w:right="-30" w:firstLine="708"/>
        <w:rPr>
          <w:rFonts w:ascii="Times New Roman" w:eastAsia="Times New Roman" w:hAnsi="Times New Roman"/>
          <w:sz w:val="28"/>
          <w:szCs w:val="28"/>
          <w:lang w:eastAsia="ru-RU"/>
        </w:rPr>
      </w:pPr>
      <w:r w:rsidRPr="006C7F0A">
        <w:rPr>
          <w:rFonts w:ascii="Times New Roman" w:eastAsia="Times New Roman" w:hAnsi="Times New Roman"/>
          <w:sz w:val="28"/>
          <w:szCs w:val="28"/>
          <w:lang w:eastAsia="ru-RU"/>
        </w:rPr>
        <w:t>15) забезпечу</w:t>
      </w:r>
      <w:r w:rsidR="009F09B6" w:rsidRPr="006C7F0A">
        <w:rPr>
          <w:rFonts w:ascii="Times New Roman" w:eastAsia="Times New Roman" w:hAnsi="Times New Roman"/>
          <w:sz w:val="28"/>
          <w:szCs w:val="28"/>
          <w:lang w:eastAsia="ru-RU"/>
        </w:rPr>
        <w:t xml:space="preserve">є складання </w:t>
      </w:r>
      <w:r w:rsidRPr="006C7F0A">
        <w:rPr>
          <w:rFonts w:ascii="Times New Roman" w:eastAsia="Times New Roman" w:hAnsi="Times New Roman"/>
          <w:sz w:val="28"/>
          <w:szCs w:val="28"/>
          <w:lang w:eastAsia="ru-RU"/>
        </w:rPr>
        <w:t>встановленої звітності про виконан</w:t>
      </w:r>
      <w:r w:rsidR="009F09B6" w:rsidRPr="006C7F0A">
        <w:rPr>
          <w:rFonts w:ascii="Times New Roman" w:eastAsia="Times New Roman" w:hAnsi="Times New Roman"/>
          <w:sz w:val="28"/>
          <w:szCs w:val="28"/>
          <w:lang w:eastAsia="ru-RU"/>
        </w:rPr>
        <w:t>ня плану матеріально-технічного забезпечення </w:t>
      </w:r>
      <w:r w:rsidRPr="006C7F0A">
        <w:rPr>
          <w:rFonts w:ascii="Times New Roman" w:eastAsia="Times New Roman" w:hAnsi="Times New Roman"/>
          <w:sz w:val="28"/>
          <w:szCs w:val="28"/>
          <w:lang w:eastAsia="ru-RU"/>
        </w:rPr>
        <w:t>управління;</w:t>
      </w:r>
      <w:r w:rsidRPr="00BC452E">
        <w:rPr>
          <w:rFonts w:ascii="Courier New" w:eastAsia="Times New Roman" w:hAnsi="Courier New" w:cs="Courier New"/>
          <w:sz w:val="20"/>
          <w:szCs w:val="20"/>
          <w:lang w:eastAsia="ru-RU"/>
        </w:rPr>
        <w:br/>
      </w:r>
    </w:p>
    <w:p w:rsidR="00BC452E" w:rsidRPr="00BC452E" w:rsidRDefault="00BC452E" w:rsidP="00BC452E">
      <w:pPr>
        <w:ind w:right="0" w:firstLine="851"/>
        <w:jc w:val="left"/>
        <w:rPr>
          <w:rFonts w:ascii="Times New Roman" w:hAnsi="Times New Roman"/>
          <w:b/>
          <w:sz w:val="28"/>
        </w:rPr>
      </w:pPr>
      <w:r w:rsidRPr="00BC452E">
        <w:rPr>
          <w:rFonts w:ascii="Times New Roman" w:hAnsi="Times New Roman"/>
          <w:b/>
          <w:sz w:val="28"/>
        </w:rPr>
        <w:t>2. Умови оплати праці:</w:t>
      </w:r>
    </w:p>
    <w:p w:rsidR="00BC452E" w:rsidRPr="00BC452E" w:rsidRDefault="00BC452E" w:rsidP="00BC452E">
      <w:pPr>
        <w:ind w:right="0" w:firstLine="851"/>
        <w:jc w:val="left"/>
        <w:rPr>
          <w:rFonts w:ascii="Times New Roman" w:hAnsi="Times New Roman"/>
          <w:b/>
          <w:sz w:val="28"/>
        </w:rPr>
      </w:pPr>
    </w:p>
    <w:p w:rsidR="00BC452E" w:rsidRPr="00BC452E" w:rsidRDefault="00BC452E" w:rsidP="00BC452E">
      <w:pPr>
        <w:ind w:right="0" w:firstLine="851"/>
        <w:rPr>
          <w:rFonts w:ascii="Times New Roman" w:hAnsi="Times New Roman"/>
          <w:sz w:val="28"/>
        </w:rPr>
      </w:pPr>
      <w:r w:rsidRPr="00BC452E">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sidR="009F09B6">
        <w:rPr>
          <w:rFonts w:ascii="Times New Roman" w:hAnsi="Times New Roman"/>
          <w:sz w:val="28"/>
        </w:rPr>
        <w:t xml:space="preserve"> Служби судової охорони»  – 5780</w:t>
      </w:r>
      <w:r w:rsidRPr="00BC452E">
        <w:rPr>
          <w:rFonts w:ascii="Times New Roman" w:hAnsi="Times New Roman"/>
          <w:sz w:val="28"/>
        </w:rPr>
        <w:t xml:space="preserve"> гривень;</w:t>
      </w:r>
    </w:p>
    <w:p w:rsidR="00BC452E" w:rsidRPr="00BC452E" w:rsidRDefault="00BC452E" w:rsidP="00BC452E">
      <w:pPr>
        <w:ind w:right="0" w:firstLine="851"/>
        <w:rPr>
          <w:rFonts w:ascii="Times New Roman" w:hAnsi="Times New Roman"/>
          <w:sz w:val="28"/>
        </w:rPr>
      </w:pPr>
      <w:r w:rsidRPr="00BC452E">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C452E" w:rsidRPr="00BC452E" w:rsidRDefault="00BC452E" w:rsidP="00BC452E">
      <w:pPr>
        <w:ind w:right="0" w:firstLine="851"/>
        <w:rPr>
          <w:rFonts w:ascii="Times New Roman" w:hAnsi="Times New Roman"/>
          <w:sz w:val="28"/>
        </w:rPr>
      </w:pPr>
    </w:p>
    <w:p w:rsidR="00BC452E" w:rsidRPr="00BC452E" w:rsidRDefault="00BC452E" w:rsidP="00BC452E">
      <w:pPr>
        <w:ind w:right="0" w:firstLine="851"/>
        <w:rPr>
          <w:rFonts w:ascii="Times New Roman" w:hAnsi="Times New Roman"/>
          <w:sz w:val="28"/>
          <w:lang w:val="ru-RU"/>
        </w:rPr>
      </w:pPr>
      <w:r w:rsidRPr="00BC452E">
        <w:rPr>
          <w:rFonts w:ascii="Times New Roman" w:hAnsi="Times New Roman"/>
          <w:b/>
          <w:sz w:val="28"/>
        </w:rPr>
        <w:t>3. Інформація про строковість чи безстроковість призначення на посаду:</w:t>
      </w:r>
    </w:p>
    <w:p w:rsidR="00BC452E" w:rsidRPr="00BC452E" w:rsidRDefault="00BC452E" w:rsidP="00BC452E">
      <w:pPr>
        <w:ind w:right="0" w:firstLine="851"/>
        <w:rPr>
          <w:rFonts w:ascii="Times New Roman" w:hAnsi="Times New Roman"/>
          <w:sz w:val="28"/>
          <w:lang w:val="ru-RU"/>
        </w:rPr>
      </w:pPr>
      <w:r w:rsidRPr="00BC452E">
        <w:rPr>
          <w:rFonts w:ascii="Times New Roman" w:hAnsi="Times New Roman"/>
          <w:sz w:val="28"/>
        </w:rPr>
        <w:t xml:space="preserve"> безстроково. </w:t>
      </w:r>
    </w:p>
    <w:p w:rsidR="00BC452E" w:rsidRPr="00BC452E" w:rsidRDefault="00BC452E" w:rsidP="00BC452E">
      <w:pPr>
        <w:ind w:right="0" w:firstLine="851"/>
        <w:rPr>
          <w:rFonts w:ascii="Times New Roman" w:hAnsi="Times New Roman"/>
          <w:sz w:val="28"/>
          <w:lang w:val="ru-RU"/>
        </w:rPr>
      </w:pPr>
    </w:p>
    <w:p w:rsidR="00BC452E" w:rsidRPr="00BC452E" w:rsidRDefault="00BC452E" w:rsidP="009F09B6">
      <w:pPr>
        <w:ind w:right="0" w:firstLine="851"/>
        <w:rPr>
          <w:rFonts w:ascii="Times New Roman" w:hAnsi="Times New Roman"/>
          <w:b/>
          <w:sz w:val="28"/>
          <w:lang w:val="ru-RU"/>
        </w:rPr>
      </w:pPr>
      <w:r w:rsidRPr="00BC452E">
        <w:rPr>
          <w:rFonts w:ascii="Times New Roman" w:hAnsi="Times New Roman"/>
          <w:b/>
          <w:sz w:val="28"/>
        </w:rPr>
        <w:t>4. Перелік документів, необхідних для участі в конкурсі, та строк їх подання:</w:t>
      </w:r>
    </w:p>
    <w:p w:rsidR="009F09B6" w:rsidRPr="00910C3D" w:rsidRDefault="009F09B6" w:rsidP="009F09B6">
      <w:pPr>
        <w:ind w:firstLine="462"/>
        <w:rPr>
          <w:rFonts w:ascii="Times New Roman" w:hAnsi="Times New Roman"/>
          <w:sz w:val="28"/>
          <w:szCs w:val="28"/>
        </w:rPr>
      </w:pPr>
      <w:r w:rsidRPr="00910C3D">
        <w:rPr>
          <w:rFonts w:ascii="Times New Roman" w:hAnsi="Times New Roman"/>
          <w:sz w:val="28"/>
          <w:szCs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w:t>
      </w:r>
      <w:r w:rsidRPr="00910C3D">
        <w:rPr>
          <w:rFonts w:ascii="Times New Roman" w:hAnsi="Times New Roman"/>
          <w:sz w:val="28"/>
          <w:szCs w:val="28"/>
        </w:rPr>
        <w:lastRenderedPageBreak/>
        <w:t>запобігання корупції» і на обробку персональних даних відповідно до Закону України «Про захист персональних даних»;</w:t>
      </w:r>
    </w:p>
    <w:p w:rsidR="009F09B6" w:rsidRPr="00910C3D" w:rsidRDefault="009F09B6" w:rsidP="009F09B6">
      <w:pPr>
        <w:ind w:firstLine="462"/>
        <w:rPr>
          <w:rFonts w:ascii="Times New Roman" w:hAnsi="Times New Roman"/>
          <w:sz w:val="28"/>
          <w:szCs w:val="28"/>
        </w:rPr>
      </w:pPr>
      <w:r w:rsidRPr="00910C3D">
        <w:rPr>
          <w:rFonts w:ascii="Times New Roman" w:hAnsi="Times New Roman"/>
          <w:sz w:val="28"/>
          <w:szCs w:val="28"/>
        </w:rPr>
        <w:t>2) копія паспорта громадянина України;</w:t>
      </w:r>
    </w:p>
    <w:p w:rsidR="009F09B6" w:rsidRPr="00910C3D" w:rsidRDefault="009F09B6" w:rsidP="009F09B6">
      <w:pPr>
        <w:ind w:firstLine="462"/>
        <w:rPr>
          <w:rFonts w:ascii="Times New Roman" w:hAnsi="Times New Roman"/>
          <w:sz w:val="28"/>
          <w:szCs w:val="28"/>
        </w:rPr>
      </w:pPr>
      <w:r w:rsidRPr="00910C3D">
        <w:rPr>
          <w:rFonts w:ascii="Times New Roman" w:hAnsi="Times New Roman"/>
          <w:sz w:val="28"/>
          <w:szCs w:val="28"/>
        </w:rPr>
        <w:t>3) копії (копії) документа (документів) про освіту;</w:t>
      </w:r>
    </w:p>
    <w:p w:rsidR="009F09B6" w:rsidRPr="00910C3D" w:rsidRDefault="009F09B6" w:rsidP="009F09B6">
      <w:pPr>
        <w:ind w:firstLine="462"/>
        <w:rPr>
          <w:rFonts w:ascii="Times New Roman" w:hAnsi="Times New Roman"/>
          <w:sz w:val="28"/>
          <w:szCs w:val="28"/>
        </w:rPr>
      </w:pPr>
      <w:r w:rsidRPr="00910C3D">
        <w:rPr>
          <w:rFonts w:ascii="Times New Roman" w:hAnsi="Times New Roman"/>
          <w:sz w:val="28"/>
          <w:szCs w:val="28"/>
        </w:rPr>
        <w:t>4) заповнена особова картка визначеного зразка, автобіографія, фотокартка розміром 30 х 40 мм;</w:t>
      </w:r>
    </w:p>
    <w:p w:rsidR="009F09B6" w:rsidRPr="00910C3D" w:rsidRDefault="009F09B6" w:rsidP="009F09B6">
      <w:pPr>
        <w:ind w:firstLine="462"/>
        <w:rPr>
          <w:rFonts w:ascii="Times New Roman" w:hAnsi="Times New Roman"/>
          <w:sz w:val="28"/>
          <w:szCs w:val="28"/>
        </w:rPr>
      </w:pPr>
      <w:r w:rsidRPr="00910C3D">
        <w:rPr>
          <w:rFonts w:ascii="Times New Roman" w:hAnsi="Times New Roman"/>
          <w:sz w:val="28"/>
          <w:szCs w:val="28"/>
        </w:rPr>
        <w:t>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w:t>
      </w:r>
    </w:p>
    <w:p w:rsidR="009F09B6" w:rsidRPr="00910C3D" w:rsidRDefault="009F09B6" w:rsidP="009F09B6">
      <w:pPr>
        <w:ind w:firstLine="462"/>
        <w:rPr>
          <w:rFonts w:ascii="Times New Roman" w:hAnsi="Times New Roman"/>
          <w:sz w:val="28"/>
          <w:szCs w:val="28"/>
        </w:rPr>
      </w:pPr>
      <w:r w:rsidRPr="00910C3D">
        <w:rPr>
          <w:rFonts w:ascii="Times New Roman" w:hAnsi="Times New Roman"/>
          <w:sz w:val="28"/>
          <w:szCs w:val="28"/>
        </w:rPr>
        <w:t>6) копія трудової книжки (за наявності);</w:t>
      </w:r>
    </w:p>
    <w:p w:rsidR="009F09B6" w:rsidRPr="00910C3D" w:rsidRDefault="009F09B6" w:rsidP="009F09B6">
      <w:pPr>
        <w:ind w:firstLine="462"/>
        <w:rPr>
          <w:rFonts w:ascii="Times New Roman" w:hAnsi="Times New Roman"/>
          <w:sz w:val="28"/>
          <w:szCs w:val="28"/>
        </w:rPr>
      </w:pPr>
      <w:r w:rsidRPr="00910C3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9F09B6" w:rsidRPr="00910C3D" w:rsidRDefault="009F09B6" w:rsidP="009F09B6">
      <w:pPr>
        <w:ind w:firstLine="462"/>
        <w:rPr>
          <w:rFonts w:ascii="Times New Roman" w:hAnsi="Times New Roman"/>
          <w:sz w:val="28"/>
          <w:szCs w:val="28"/>
        </w:rPr>
      </w:pPr>
      <w:r w:rsidRPr="00910C3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9F09B6" w:rsidRPr="00910C3D" w:rsidRDefault="009F09B6" w:rsidP="009F09B6">
      <w:pPr>
        <w:ind w:firstLine="462"/>
        <w:contextualSpacing/>
        <w:rPr>
          <w:rFonts w:ascii="Times New Roman" w:hAnsi="Times New Roman"/>
          <w:sz w:val="28"/>
          <w:szCs w:val="28"/>
          <w:lang w:eastAsia="ru-RU"/>
        </w:rPr>
      </w:pPr>
      <w:r w:rsidRPr="00910C3D">
        <w:rPr>
          <w:rFonts w:ascii="Times New Roman" w:hAnsi="Times New Roman"/>
          <w:sz w:val="28"/>
          <w:szCs w:val="28"/>
        </w:rPr>
        <w:t>9) довідка про відсутність судимості.</w:t>
      </w:r>
    </w:p>
    <w:p w:rsidR="00BC452E" w:rsidRPr="00BC452E" w:rsidRDefault="00BC452E" w:rsidP="00BC452E">
      <w:pPr>
        <w:ind w:right="0" w:firstLine="851"/>
        <w:rPr>
          <w:rFonts w:ascii="Times New Roman" w:hAnsi="Times New Roman"/>
          <w:sz w:val="28"/>
        </w:rPr>
      </w:pPr>
      <w:r w:rsidRPr="00BC452E">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C452E" w:rsidRPr="00BC452E" w:rsidRDefault="00BC452E" w:rsidP="00BC452E">
      <w:pPr>
        <w:ind w:right="0" w:firstLine="851"/>
        <w:rPr>
          <w:rFonts w:ascii="Times New Roman" w:hAnsi="Times New Roman"/>
          <w:sz w:val="28"/>
          <w:szCs w:val="28"/>
        </w:rPr>
      </w:pPr>
      <w:r w:rsidRPr="00BC452E">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C452E" w:rsidRPr="00BC452E" w:rsidRDefault="00BC452E" w:rsidP="00BC452E">
      <w:pPr>
        <w:ind w:right="0" w:firstLine="851"/>
        <w:rPr>
          <w:rFonts w:ascii="Times New Roman" w:hAnsi="Times New Roman"/>
          <w:sz w:val="28"/>
        </w:rPr>
      </w:pPr>
      <w:r w:rsidRPr="00BC452E">
        <w:rPr>
          <w:rFonts w:ascii="Times New Roman" w:hAnsi="Times New Roman"/>
          <w:sz w:val="28"/>
        </w:rPr>
        <w:t xml:space="preserve">Документи приймаються з 09.00  </w:t>
      </w:r>
      <w:r w:rsidR="006979E5" w:rsidRPr="006979E5">
        <w:rPr>
          <w:rFonts w:ascii="Times New Roman" w:hAnsi="Times New Roman"/>
          <w:sz w:val="28"/>
        </w:rPr>
        <w:t xml:space="preserve">10 квітня </w:t>
      </w:r>
      <w:r w:rsidRPr="00BC452E">
        <w:rPr>
          <w:rFonts w:ascii="Times New Roman" w:hAnsi="Times New Roman"/>
          <w:sz w:val="28"/>
        </w:rPr>
        <w:t xml:space="preserve">2019 року  до 09.00 </w:t>
      </w:r>
      <w:r w:rsidR="006979E5" w:rsidRPr="006979E5">
        <w:rPr>
          <w:rFonts w:ascii="Times New Roman" w:hAnsi="Times New Roman"/>
          <w:sz w:val="28"/>
        </w:rPr>
        <w:t xml:space="preserve">22 квітня </w:t>
      </w:r>
      <w:r w:rsidRPr="00BC452E">
        <w:rPr>
          <w:rFonts w:ascii="Times New Roman" w:hAnsi="Times New Roman"/>
          <w:sz w:val="28"/>
        </w:rPr>
        <w:t xml:space="preserve">2019 року за </w:t>
      </w:r>
      <w:proofErr w:type="spellStart"/>
      <w:r w:rsidRPr="00BC452E">
        <w:rPr>
          <w:rFonts w:ascii="Times New Roman" w:hAnsi="Times New Roman"/>
          <w:sz w:val="28"/>
        </w:rPr>
        <w:t>адресою</w:t>
      </w:r>
      <w:proofErr w:type="spellEnd"/>
      <w:r w:rsidRPr="00BC452E">
        <w:rPr>
          <w:rFonts w:ascii="Times New Roman" w:hAnsi="Times New Roman"/>
          <w:sz w:val="28"/>
        </w:rPr>
        <w:t>: м. Полтава, вул. Соборності, 17, територіальне управління Служби судової охорони у Полтавській області.</w:t>
      </w:r>
    </w:p>
    <w:p w:rsidR="00BC452E" w:rsidRPr="00BC452E" w:rsidRDefault="00BC452E" w:rsidP="00BC452E">
      <w:pPr>
        <w:ind w:right="0" w:firstLine="851"/>
        <w:rPr>
          <w:rFonts w:ascii="Times New Roman" w:hAnsi="Times New Roman"/>
          <w:sz w:val="28"/>
        </w:rPr>
      </w:pPr>
      <w:r w:rsidRPr="00BC452E">
        <w:rPr>
          <w:rFonts w:ascii="Times New Roman" w:hAnsi="Times New Roman"/>
          <w:sz w:val="28"/>
        </w:rPr>
        <w:t>На провідного спеціаліста відділу матеріально-технічного забезпечення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C452E" w:rsidRPr="00BC452E" w:rsidRDefault="00BC452E" w:rsidP="00BC452E">
      <w:pPr>
        <w:ind w:right="0" w:firstLine="851"/>
        <w:rPr>
          <w:rFonts w:ascii="Times New Roman" w:hAnsi="Times New Roman"/>
          <w:sz w:val="28"/>
        </w:rPr>
      </w:pPr>
    </w:p>
    <w:p w:rsidR="009F09B6" w:rsidRPr="00910C3D" w:rsidRDefault="009F09B6" w:rsidP="009F09B6">
      <w:pPr>
        <w:rPr>
          <w:rFonts w:ascii="Times New Roman" w:hAnsi="Times New Roman"/>
          <w:b/>
          <w:bCs/>
          <w:sz w:val="28"/>
          <w:szCs w:val="28"/>
          <w:lang w:eastAsia="ru-RU"/>
        </w:rPr>
      </w:pPr>
      <w:r w:rsidRPr="00910C3D">
        <w:rPr>
          <w:rFonts w:ascii="Times New Roman" w:hAnsi="Times New Roman"/>
          <w:b/>
          <w:bCs/>
          <w:sz w:val="28"/>
          <w:szCs w:val="28"/>
          <w:lang w:eastAsia="ru-RU"/>
        </w:rPr>
        <w:t>5. Місце, дата та час початку проведення конкурсу:</w:t>
      </w:r>
    </w:p>
    <w:p w:rsidR="009F09B6" w:rsidRPr="00910C3D" w:rsidRDefault="009F09B6" w:rsidP="009F09B6">
      <w:pPr>
        <w:rPr>
          <w:rFonts w:ascii="Times New Roman" w:hAnsi="Times New Roman"/>
          <w:sz w:val="28"/>
        </w:rPr>
      </w:pPr>
      <w:r w:rsidRPr="00910C3D">
        <w:rPr>
          <w:rFonts w:ascii="Times New Roman" w:hAnsi="Times New Roman"/>
          <w:sz w:val="28"/>
        </w:rPr>
        <w:t>м. Полтава, вул. Соборності, 17, територіальне управління Служби судової охорони у Полтавській області з 09.</w:t>
      </w:r>
      <w:r w:rsidRPr="006979E5">
        <w:rPr>
          <w:rFonts w:ascii="Times New Roman" w:hAnsi="Times New Roman"/>
          <w:sz w:val="28"/>
        </w:rPr>
        <w:t xml:space="preserve">00 </w:t>
      </w:r>
      <w:r w:rsidR="006979E5" w:rsidRPr="006979E5">
        <w:rPr>
          <w:rFonts w:ascii="Times New Roman" w:hAnsi="Times New Roman"/>
          <w:sz w:val="28"/>
        </w:rPr>
        <w:t>27 квітня</w:t>
      </w:r>
      <w:r w:rsidRPr="006979E5">
        <w:rPr>
          <w:rFonts w:ascii="Times New Roman" w:hAnsi="Times New Roman"/>
          <w:sz w:val="28"/>
        </w:rPr>
        <w:t xml:space="preserve"> 2020 року.</w:t>
      </w:r>
    </w:p>
    <w:p w:rsidR="009F09B6" w:rsidRPr="00910C3D" w:rsidRDefault="009F09B6" w:rsidP="009F09B6">
      <w:pPr>
        <w:rPr>
          <w:rFonts w:ascii="Times New Roman" w:hAnsi="Times New Roman"/>
          <w:b/>
          <w:bCs/>
          <w:sz w:val="28"/>
          <w:szCs w:val="28"/>
          <w:lang w:eastAsia="ru-RU"/>
        </w:rPr>
      </w:pPr>
    </w:p>
    <w:p w:rsidR="009F09B6" w:rsidRPr="00910C3D" w:rsidRDefault="009F09B6" w:rsidP="009F09B6">
      <w:pPr>
        <w:contextualSpacing/>
        <w:rPr>
          <w:rFonts w:ascii="Times New Roman" w:hAnsi="Times New Roman"/>
          <w:sz w:val="28"/>
          <w:szCs w:val="28"/>
          <w:lang w:eastAsia="ru-RU"/>
        </w:rPr>
      </w:pPr>
      <w:r w:rsidRPr="00910C3D">
        <w:rPr>
          <w:rFonts w:ascii="Times New Roman" w:hAnsi="Times New Roman"/>
          <w:b/>
          <w:bCs/>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910C3D">
        <w:rPr>
          <w:rFonts w:ascii="Times New Roman" w:hAnsi="Times New Roman"/>
          <w:sz w:val="28"/>
          <w:szCs w:val="28"/>
          <w:lang w:eastAsia="ru-RU"/>
        </w:rPr>
        <w:t xml:space="preserve"> </w:t>
      </w:r>
    </w:p>
    <w:p w:rsidR="009F09B6" w:rsidRPr="00910C3D" w:rsidRDefault="009F09B6" w:rsidP="009F09B6">
      <w:pPr>
        <w:ind w:firstLine="851"/>
        <w:rPr>
          <w:rFonts w:ascii="Times New Roman" w:hAnsi="Times New Roman"/>
          <w:sz w:val="28"/>
        </w:rPr>
      </w:pPr>
      <w:proofErr w:type="spellStart"/>
      <w:r w:rsidRPr="00910C3D">
        <w:rPr>
          <w:rFonts w:ascii="Times New Roman" w:hAnsi="Times New Roman"/>
          <w:b/>
          <w:sz w:val="28"/>
        </w:rPr>
        <w:t>Купровський</w:t>
      </w:r>
      <w:proofErr w:type="spellEnd"/>
      <w:r w:rsidRPr="00910C3D">
        <w:rPr>
          <w:rFonts w:ascii="Times New Roman" w:hAnsi="Times New Roman"/>
          <w:b/>
          <w:sz w:val="28"/>
        </w:rPr>
        <w:t xml:space="preserve"> Сергій Олексійович</w:t>
      </w:r>
      <w:r w:rsidRPr="00910C3D">
        <w:rPr>
          <w:rFonts w:ascii="Times New Roman" w:hAnsi="Times New Roman"/>
          <w:sz w:val="28"/>
        </w:rPr>
        <w:t xml:space="preserve">, 050-609-04-09, cooprovskii.pl@sso.court.gov.ua </w:t>
      </w:r>
    </w:p>
    <w:p w:rsidR="00BC452E" w:rsidRPr="00BC452E" w:rsidRDefault="00BC452E" w:rsidP="00BC452E">
      <w:pPr>
        <w:spacing w:line="276" w:lineRule="auto"/>
        <w:ind w:right="0" w:firstLine="851"/>
        <w:jc w:val="center"/>
        <w:rPr>
          <w:rFonts w:ascii="Times New Roman" w:hAnsi="Times New Roman"/>
          <w:b/>
          <w:sz w:val="28"/>
          <w:szCs w:val="28"/>
        </w:rPr>
      </w:pPr>
    </w:p>
    <w:p w:rsidR="00BC452E" w:rsidRPr="00BC452E" w:rsidRDefault="00BC452E" w:rsidP="00BC452E">
      <w:pPr>
        <w:spacing w:line="276" w:lineRule="auto"/>
        <w:ind w:right="0" w:firstLine="851"/>
        <w:jc w:val="center"/>
        <w:rPr>
          <w:rFonts w:ascii="Times New Roman" w:hAnsi="Times New Roman"/>
          <w:b/>
          <w:sz w:val="28"/>
          <w:szCs w:val="28"/>
        </w:rPr>
      </w:pPr>
    </w:p>
    <w:p w:rsidR="00BC452E" w:rsidRPr="00BC452E" w:rsidRDefault="00BC452E" w:rsidP="00BC452E">
      <w:pPr>
        <w:spacing w:line="276" w:lineRule="auto"/>
        <w:ind w:right="0" w:firstLine="851"/>
        <w:jc w:val="center"/>
        <w:rPr>
          <w:rFonts w:ascii="Times New Roman" w:hAnsi="Times New Roman"/>
          <w:b/>
          <w:sz w:val="28"/>
          <w:szCs w:val="28"/>
        </w:rPr>
      </w:pPr>
      <w:r w:rsidRPr="00BC452E">
        <w:rPr>
          <w:rFonts w:ascii="Times New Roman" w:hAnsi="Times New Roman"/>
          <w:b/>
          <w:sz w:val="28"/>
          <w:szCs w:val="28"/>
        </w:rPr>
        <w:t>Квалі</w:t>
      </w:r>
      <w:r w:rsidRPr="00BC452E">
        <w:rPr>
          <w:rFonts w:ascii="Times New Roman" w:hAnsi="Times New Roman"/>
          <w:sz w:val="28"/>
          <w:szCs w:val="28"/>
        </w:rPr>
        <w:t>ф</w:t>
      </w:r>
      <w:r w:rsidRPr="00BC452E">
        <w:rPr>
          <w:rFonts w:ascii="Times New Roman" w:hAnsi="Times New Roman"/>
          <w:b/>
          <w:sz w:val="28"/>
          <w:szCs w:val="28"/>
        </w:rPr>
        <w:t>ікаційні вимоги.</w:t>
      </w:r>
    </w:p>
    <w:p w:rsidR="00BC452E" w:rsidRPr="00BC452E" w:rsidRDefault="00BC452E" w:rsidP="00BC452E">
      <w:pPr>
        <w:spacing w:line="276" w:lineRule="auto"/>
        <w:ind w:right="0" w:firstLine="851"/>
        <w:jc w:val="center"/>
        <w:rPr>
          <w:rFonts w:ascii="Times New Roman" w:hAnsi="Times New Roman"/>
          <w:b/>
          <w:sz w:val="28"/>
          <w:szCs w:val="28"/>
        </w:rPr>
      </w:pPr>
    </w:p>
    <w:tbl>
      <w:tblPr>
        <w:tblW w:w="9606" w:type="dxa"/>
        <w:tblLook w:val="04A0" w:firstRow="1" w:lastRow="0" w:firstColumn="1" w:lastColumn="0" w:noHBand="0" w:noVBand="1"/>
      </w:tblPr>
      <w:tblGrid>
        <w:gridCol w:w="3936"/>
        <w:gridCol w:w="5670"/>
      </w:tblGrid>
      <w:tr w:rsidR="00BC452E" w:rsidRPr="00BC452E" w:rsidTr="006C7F0A">
        <w:tc>
          <w:tcPr>
            <w:tcW w:w="3936" w:type="dxa"/>
            <w:hideMark/>
          </w:tcPr>
          <w:p w:rsidR="00BC452E" w:rsidRPr="00BC452E" w:rsidRDefault="00BC452E" w:rsidP="00BC452E">
            <w:pPr>
              <w:spacing w:line="276" w:lineRule="auto"/>
              <w:ind w:right="0" w:firstLine="0"/>
              <w:rPr>
                <w:rFonts w:ascii="Times New Roman" w:hAnsi="Times New Roman"/>
                <w:sz w:val="28"/>
                <w:szCs w:val="28"/>
              </w:rPr>
            </w:pPr>
            <w:r w:rsidRPr="00BC452E">
              <w:rPr>
                <w:rFonts w:ascii="Times New Roman" w:hAnsi="Times New Roman"/>
                <w:sz w:val="28"/>
                <w:szCs w:val="28"/>
              </w:rPr>
              <w:t>1. Освіта</w:t>
            </w:r>
          </w:p>
        </w:tc>
        <w:tc>
          <w:tcPr>
            <w:tcW w:w="5670" w:type="dxa"/>
            <w:hideMark/>
          </w:tcPr>
          <w:p w:rsidR="00BC452E" w:rsidRPr="00BC452E" w:rsidRDefault="002F4C05" w:rsidP="00BC452E">
            <w:pPr>
              <w:widowControl w:val="0"/>
              <w:tabs>
                <w:tab w:val="left" w:pos="4071"/>
              </w:tabs>
              <w:autoSpaceDE w:val="0"/>
              <w:autoSpaceDN w:val="0"/>
              <w:adjustRightInd w:val="0"/>
              <w:ind w:right="41" w:firstLine="0"/>
              <w:rPr>
                <w:rFonts w:ascii="Times New Roman" w:hAnsi="Times New Roman"/>
                <w:color w:val="FF0000"/>
                <w:sz w:val="28"/>
                <w:szCs w:val="28"/>
              </w:rPr>
            </w:pPr>
            <w:r w:rsidRPr="002F4C05">
              <w:rPr>
                <w:rFonts w:ascii="Times New Roman" w:hAnsi="Times New Roman"/>
                <w:sz w:val="28"/>
                <w:szCs w:val="28"/>
              </w:rPr>
              <w:t>Вища  освіта  в галузі знань «Право», «</w:t>
            </w:r>
            <w:proofErr w:type="spellStart"/>
            <w:r w:rsidRPr="002F4C05">
              <w:rPr>
                <w:rFonts w:ascii="Times New Roman" w:hAnsi="Times New Roman"/>
                <w:sz w:val="28"/>
                <w:szCs w:val="28"/>
                <w:lang w:val="ru-RU"/>
              </w:rPr>
              <w:t>Економ</w:t>
            </w:r>
            <w:r w:rsidRPr="002F4C05">
              <w:rPr>
                <w:rFonts w:ascii="Times New Roman" w:hAnsi="Times New Roman"/>
                <w:sz w:val="28"/>
                <w:szCs w:val="28"/>
              </w:rPr>
              <w:t>іка</w:t>
            </w:r>
            <w:proofErr w:type="spellEnd"/>
            <w:r w:rsidRPr="002F4C05">
              <w:rPr>
                <w:rFonts w:ascii="Times New Roman" w:hAnsi="Times New Roman"/>
                <w:sz w:val="28"/>
                <w:szCs w:val="28"/>
              </w:rPr>
              <w:t xml:space="preserve">» за  ступенем вищої </w:t>
            </w:r>
            <w:r w:rsidRPr="002F4C05">
              <w:rPr>
                <w:rFonts w:ascii="Times New Roman" w:hAnsi="Times New Roman"/>
                <w:sz w:val="28"/>
                <w:szCs w:val="24"/>
              </w:rPr>
              <w:t>освіти – магістр</w:t>
            </w:r>
            <w:r w:rsidRPr="002F4C05">
              <w:rPr>
                <w:rFonts w:ascii="Times New Roman" w:hAnsi="Times New Roman"/>
                <w:sz w:val="28"/>
                <w:szCs w:val="28"/>
              </w:rPr>
              <w:t xml:space="preserve"> *</w:t>
            </w:r>
          </w:p>
        </w:tc>
      </w:tr>
      <w:tr w:rsidR="00BC452E" w:rsidRPr="00BC452E" w:rsidTr="006C7F0A">
        <w:tc>
          <w:tcPr>
            <w:tcW w:w="3936" w:type="dxa"/>
            <w:hideMark/>
          </w:tcPr>
          <w:p w:rsidR="00BC452E" w:rsidRPr="00BC452E" w:rsidRDefault="00BC452E" w:rsidP="00BC452E">
            <w:pPr>
              <w:spacing w:line="276" w:lineRule="auto"/>
              <w:ind w:right="0" w:firstLine="0"/>
              <w:rPr>
                <w:rFonts w:ascii="Times New Roman" w:hAnsi="Times New Roman"/>
                <w:sz w:val="28"/>
                <w:szCs w:val="28"/>
                <w:lang w:val="en-US"/>
              </w:rPr>
            </w:pPr>
            <w:r w:rsidRPr="00BC452E">
              <w:rPr>
                <w:rFonts w:ascii="Times New Roman" w:hAnsi="Times New Roman"/>
                <w:sz w:val="28"/>
                <w:szCs w:val="28"/>
              </w:rPr>
              <w:t>2. Досвід роботи</w:t>
            </w:r>
          </w:p>
        </w:tc>
        <w:tc>
          <w:tcPr>
            <w:tcW w:w="5670" w:type="dxa"/>
            <w:hideMark/>
          </w:tcPr>
          <w:p w:rsidR="00BC452E" w:rsidRPr="002F4C05" w:rsidRDefault="002F4C05" w:rsidP="002F4C05">
            <w:pPr>
              <w:widowControl w:val="0"/>
              <w:autoSpaceDE w:val="0"/>
              <w:autoSpaceDN w:val="0"/>
              <w:adjustRightInd w:val="0"/>
              <w:spacing w:line="240" w:lineRule="atLeast"/>
              <w:ind w:right="0" w:firstLine="0"/>
              <w:rPr>
                <w:rFonts w:ascii="Times New Roman" w:hAnsi="Times New Roman"/>
                <w:sz w:val="28"/>
                <w:szCs w:val="24"/>
              </w:rPr>
            </w:pPr>
            <w:r w:rsidRPr="002F4C05">
              <w:rPr>
                <w:rFonts w:ascii="Times New Roman" w:hAnsi="Times New Roman"/>
                <w:sz w:val="28"/>
                <w:szCs w:val="24"/>
              </w:rPr>
              <w:t xml:space="preserve">Стаж роботи в правоохоронних органах або військових формуваннях не менше 3 років; </w:t>
            </w:r>
          </w:p>
        </w:tc>
      </w:tr>
      <w:tr w:rsidR="00BC452E" w:rsidRPr="00BC452E" w:rsidTr="006C7F0A">
        <w:tc>
          <w:tcPr>
            <w:tcW w:w="3936" w:type="dxa"/>
            <w:hideMark/>
          </w:tcPr>
          <w:p w:rsidR="00BC452E" w:rsidRPr="00BC452E" w:rsidRDefault="00BC452E" w:rsidP="00BC452E">
            <w:pPr>
              <w:spacing w:line="276" w:lineRule="auto"/>
              <w:ind w:right="0" w:firstLine="0"/>
              <w:rPr>
                <w:rFonts w:ascii="Times New Roman" w:hAnsi="Times New Roman"/>
                <w:sz w:val="28"/>
                <w:szCs w:val="28"/>
              </w:rPr>
            </w:pPr>
            <w:r w:rsidRPr="00BC452E">
              <w:rPr>
                <w:rFonts w:ascii="Times New Roman" w:hAnsi="Times New Roman"/>
                <w:sz w:val="28"/>
                <w:szCs w:val="28"/>
              </w:rPr>
              <w:t>3. Володіння державною</w:t>
            </w:r>
          </w:p>
          <w:p w:rsidR="00BC452E" w:rsidRPr="00BC452E" w:rsidRDefault="00BC452E" w:rsidP="00BC452E">
            <w:pPr>
              <w:spacing w:line="276" w:lineRule="auto"/>
              <w:ind w:right="0" w:firstLine="0"/>
              <w:rPr>
                <w:rFonts w:ascii="Times New Roman" w:hAnsi="Times New Roman"/>
                <w:sz w:val="28"/>
                <w:szCs w:val="28"/>
              </w:rPr>
            </w:pPr>
            <w:r w:rsidRPr="00BC452E">
              <w:rPr>
                <w:rFonts w:ascii="Times New Roman" w:hAnsi="Times New Roman"/>
                <w:sz w:val="28"/>
                <w:szCs w:val="28"/>
              </w:rPr>
              <w:t xml:space="preserve"> мовою</w:t>
            </w:r>
          </w:p>
        </w:tc>
        <w:tc>
          <w:tcPr>
            <w:tcW w:w="5670" w:type="dxa"/>
            <w:hideMark/>
          </w:tcPr>
          <w:p w:rsidR="00BC452E" w:rsidRPr="00BC452E" w:rsidRDefault="00BC452E" w:rsidP="00BC452E">
            <w:pPr>
              <w:spacing w:line="276" w:lineRule="auto"/>
              <w:ind w:right="0" w:firstLine="0"/>
              <w:rPr>
                <w:rFonts w:ascii="Times New Roman" w:hAnsi="Times New Roman"/>
                <w:sz w:val="28"/>
                <w:szCs w:val="28"/>
              </w:rPr>
            </w:pPr>
            <w:r w:rsidRPr="00BC452E">
              <w:rPr>
                <w:rFonts w:ascii="Times New Roman" w:hAnsi="Times New Roman"/>
                <w:sz w:val="28"/>
                <w:szCs w:val="28"/>
              </w:rPr>
              <w:t>Вільне володіння державною мовою.</w:t>
            </w:r>
          </w:p>
        </w:tc>
      </w:tr>
    </w:tbl>
    <w:p w:rsidR="00BC452E" w:rsidRPr="00BC452E" w:rsidRDefault="00BC452E" w:rsidP="00BC452E">
      <w:pPr>
        <w:spacing w:line="276" w:lineRule="auto"/>
        <w:ind w:right="0" w:firstLine="851"/>
        <w:jc w:val="center"/>
        <w:rPr>
          <w:rFonts w:ascii="Times New Roman" w:hAnsi="Times New Roman"/>
          <w:b/>
          <w:sz w:val="28"/>
          <w:szCs w:val="28"/>
        </w:rPr>
      </w:pPr>
      <w:r w:rsidRPr="00BC452E">
        <w:rPr>
          <w:rFonts w:ascii="Times New Roman" w:hAnsi="Times New Roman"/>
          <w:b/>
          <w:sz w:val="28"/>
          <w:szCs w:val="28"/>
        </w:rPr>
        <w:t>Вимоги до компетентності.</w:t>
      </w:r>
    </w:p>
    <w:p w:rsidR="00BC452E" w:rsidRPr="00BC452E" w:rsidRDefault="00BC452E" w:rsidP="00BC452E">
      <w:pPr>
        <w:spacing w:line="276" w:lineRule="auto"/>
        <w:ind w:right="0" w:firstLine="851"/>
        <w:jc w:val="center"/>
        <w:rPr>
          <w:rFonts w:ascii="Times New Roman" w:hAnsi="Times New Roman"/>
          <w:b/>
          <w:sz w:val="28"/>
          <w:szCs w:val="28"/>
        </w:rPr>
      </w:pPr>
    </w:p>
    <w:tbl>
      <w:tblPr>
        <w:tblW w:w="9537" w:type="dxa"/>
        <w:tblInd w:w="108" w:type="dxa"/>
        <w:tblLook w:val="04A0" w:firstRow="1" w:lastRow="0" w:firstColumn="1" w:lastColumn="0" w:noHBand="0" w:noVBand="1"/>
      </w:tblPr>
      <w:tblGrid>
        <w:gridCol w:w="4768"/>
        <w:gridCol w:w="4769"/>
      </w:tblGrid>
      <w:tr w:rsidR="00BC452E" w:rsidRPr="00BC452E" w:rsidTr="00CF2D67">
        <w:tc>
          <w:tcPr>
            <w:tcW w:w="4768" w:type="dxa"/>
          </w:tcPr>
          <w:p w:rsidR="00BC452E" w:rsidRPr="00BC452E" w:rsidRDefault="00BC452E" w:rsidP="00BC452E">
            <w:pPr>
              <w:spacing w:before="120"/>
              <w:ind w:right="0" w:firstLine="0"/>
              <w:jc w:val="left"/>
              <w:rPr>
                <w:rFonts w:ascii="Times New Roman" w:eastAsia="Times New Roman" w:hAnsi="Times New Roman"/>
                <w:color w:val="000000"/>
                <w:sz w:val="28"/>
                <w:szCs w:val="24"/>
                <w:lang w:eastAsia="ru-RU"/>
              </w:rPr>
            </w:pPr>
            <w:r w:rsidRPr="00BC452E">
              <w:rPr>
                <w:rFonts w:ascii="Times New Roman" w:eastAsia="Times New Roman" w:hAnsi="Times New Roman"/>
                <w:color w:val="000000"/>
                <w:sz w:val="28"/>
                <w:szCs w:val="24"/>
                <w:lang w:eastAsia="ru-RU"/>
              </w:rPr>
              <w:t>1. Наявність лідерських якостей</w:t>
            </w:r>
          </w:p>
          <w:p w:rsidR="00BC452E" w:rsidRPr="00BC452E" w:rsidRDefault="00BC452E" w:rsidP="00BC452E">
            <w:pPr>
              <w:ind w:right="0" w:firstLine="0"/>
              <w:rPr>
                <w:rFonts w:ascii="Times New Roman" w:hAnsi="Times New Roman"/>
                <w:sz w:val="28"/>
              </w:rPr>
            </w:pPr>
          </w:p>
        </w:tc>
        <w:tc>
          <w:tcPr>
            <w:tcW w:w="4769" w:type="dxa"/>
            <w:hideMark/>
          </w:tcPr>
          <w:p w:rsidR="00BC452E" w:rsidRPr="00BC452E" w:rsidRDefault="00BC452E" w:rsidP="00BC452E">
            <w:pPr>
              <w:ind w:right="0" w:firstLine="0"/>
              <w:jc w:val="left"/>
              <w:rPr>
                <w:rFonts w:ascii="Times New Roman" w:eastAsia="Times New Roman" w:hAnsi="Times New Roman"/>
                <w:color w:val="000000"/>
                <w:sz w:val="28"/>
                <w:szCs w:val="24"/>
                <w:lang w:eastAsia="ru-RU"/>
              </w:rPr>
            </w:pPr>
            <w:r w:rsidRPr="00BC452E">
              <w:rPr>
                <w:rFonts w:ascii="Times New Roman" w:eastAsia="Times New Roman" w:hAnsi="Times New Roman"/>
                <w:color w:val="000000"/>
                <w:sz w:val="28"/>
                <w:szCs w:val="24"/>
                <w:lang w:eastAsia="ru-RU"/>
              </w:rPr>
              <w:t xml:space="preserve">Встановлення  цілей,  пріоритетів  та орієнтирів; </w:t>
            </w:r>
          </w:p>
          <w:p w:rsidR="00BC452E" w:rsidRPr="00BC452E" w:rsidRDefault="00BC452E" w:rsidP="00BC452E">
            <w:pPr>
              <w:spacing w:before="120"/>
              <w:ind w:right="0" w:firstLine="0"/>
              <w:jc w:val="left"/>
              <w:rPr>
                <w:rFonts w:ascii="Times New Roman" w:eastAsia="Times New Roman" w:hAnsi="Times New Roman"/>
                <w:color w:val="000000"/>
                <w:sz w:val="28"/>
                <w:szCs w:val="24"/>
                <w:lang w:eastAsia="ru-RU"/>
              </w:rPr>
            </w:pPr>
            <w:r w:rsidRPr="00BC452E">
              <w:rPr>
                <w:rFonts w:ascii="Times New Roman" w:eastAsia="Times New Roman" w:hAnsi="Times New Roman"/>
                <w:color w:val="000000"/>
                <w:sz w:val="28"/>
                <w:szCs w:val="24"/>
                <w:lang w:eastAsia="ru-RU"/>
              </w:rPr>
              <w:t xml:space="preserve">Стратегічне планування; Багатофункціональність; </w:t>
            </w:r>
          </w:p>
          <w:p w:rsidR="00BC452E" w:rsidRPr="00BC452E" w:rsidRDefault="00BC452E" w:rsidP="00BC452E">
            <w:pPr>
              <w:spacing w:before="120"/>
              <w:ind w:right="0" w:firstLine="0"/>
              <w:jc w:val="left"/>
              <w:rPr>
                <w:rFonts w:ascii="Times New Roman" w:hAnsi="Times New Roman"/>
                <w:sz w:val="28"/>
              </w:rPr>
            </w:pPr>
            <w:r w:rsidRPr="00BC452E">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BC452E" w:rsidRPr="00BC452E" w:rsidTr="00CF2D67">
        <w:tc>
          <w:tcPr>
            <w:tcW w:w="4768" w:type="dxa"/>
            <w:hideMark/>
          </w:tcPr>
          <w:p w:rsidR="00BC452E" w:rsidRPr="00BC452E" w:rsidRDefault="00BC452E" w:rsidP="00BC452E">
            <w:pPr>
              <w:ind w:right="0" w:firstLine="0"/>
              <w:rPr>
                <w:rFonts w:ascii="Times New Roman" w:hAnsi="Times New Roman"/>
                <w:sz w:val="28"/>
              </w:rPr>
            </w:pPr>
            <w:r w:rsidRPr="00BC452E">
              <w:rPr>
                <w:color w:val="000000"/>
                <w:sz w:val="28"/>
                <w:szCs w:val="24"/>
              </w:rPr>
              <w:t>2.</w:t>
            </w:r>
            <w:r w:rsidRPr="00BC452E">
              <w:rPr>
                <w:rFonts w:ascii="Times New Roman" w:hAnsi="Times New Roman"/>
                <w:color w:val="000000"/>
                <w:sz w:val="28"/>
                <w:szCs w:val="24"/>
              </w:rPr>
              <w:t>Вміння приймати ефективні рішення</w:t>
            </w:r>
          </w:p>
        </w:tc>
        <w:tc>
          <w:tcPr>
            <w:tcW w:w="4769" w:type="dxa"/>
            <w:hideMark/>
          </w:tcPr>
          <w:p w:rsidR="00BC452E" w:rsidRPr="00BC452E" w:rsidRDefault="00BC452E" w:rsidP="00BC452E">
            <w:pPr>
              <w:ind w:right="0" w:firstLine="0"/>
              <w:rPr>
                <w:rFonts w:ascii="Times New Roman" w:hAnsi="Times New Roman"/>
                <w:sz w:val="28"/>
              </w:rPr>
            </w:pPr>
            <w:r w:rsidRPr="00BC452E">
              <w:rPr>
                <w:rFonts w:ascii="Times New Roman" w:hAnsi="Times New Roman"/>
                <w:color w:val="000000"/>
                <w:sz w:val="28"/>
                <w:szCs w:val="24"/>
              </w:rPr>
              <w:t xml:space="preserve">Здатність швидко приймати рішення та діяти </w:t>
            </w:r>
            <w:r w:rsidRPr="00BC452E">
              <w:rPr>
                <w:color w:val="000000"/>
                <w:sz w:val="28"/>
                <w:szCs w:val="24"/>
              </w:rPr>
              <w:t xml:space="preserve">в </w:t>
            </w:r>
            <w:r w:rsidRPr="00BC452E">
              <w:rPr>
                <w:rFonts w:ascii="Times New Roman" w:hAnsi="Times New Roman"/>
                <w:color w:val="000000"/>
                <w:sz w:val="28"/>
                <w:szCs w:val="24"/>
              </w:rPr>
              <w:t>екстремальних ситуаціях.</w:t>
            </w:r>
          </w:p>
        </w:tc>
      </w:tr>
      <w:tr w:rsidR="00BC452E" w:rsidRPr="00BC452E" w:rsidTr="00CF2D67">
        <w:tc>
          <w:tcPr>
            <w:tcW w:w="4768" w:type="dxa"/>
            <w:hideMark/>
          </w:tcPr>
          <w:p w:rsidR="00BC452E" w:rsidRPr="00BC452E" w:rsidRDefault="00BC452E" w:rsidP="00BC452E">
            <w:pPr>
              <w:ind w:right="0" w:firstLine="0"/>
              <w:rPr>
                <w:rFonts w:ascii="Times New Roman" w:hAnsi="Times New Roman"/>
                <w:sz w:val="28"/>
              </w:rPr>
            </w:pPr>
            <w:r w:rsidRPr="00BC452E">
              <w:rPr>
                <w:color w:val="000000"/>
                <w:sz w:val="28"/>
                <w:szCs w:val="24"/>
              </w:rPr>
              <w:t xml:space="preserve">3. </w:t>
            </w:r>
            <w:r w:rsidRPr="00BC452E">
              <w:rPr>
                <w:rFonts w:ascii="Times New Roman" w:hAnsi="Times New Roman"/>
                <w:color w:val="000000"/>
                <w:sz w:val="28"/>
                <w:szCs w:val="24"/>
              </w:rPr>
              <w:t>Комунікація та взаємодія</w:t>
            </w:r>
          </w:p>
        </w:tc>
        <w:tc>
          <w:tcPr>
            <w:tcW w:w="4769" w:type="dxa"/>
            <w:hideMark/>
          </w:tcPr>
          <w:p w:rsidR="00BC452E" w:rsidRPr="00BC452E" w:rsidRDefault="00BC452E" w:rsidP="00BC452E">
            <w:pPr>
              <w:widowControl w:val="0"/>
              <w:autoSpaceDE w:val="0"/>
              <w:autoSpaceDN w:val="0"/>
              <w:adjustRightInd w:val="0"/>
              <w:spacing w:line="320" w:lineRule="exact"/>
              <w:ind w:right="-37" w:firstLine="0"/>
              <w:rPr>
                <w:rFonts w:ascii="Times New Roman" w:eastAsia="Times New Roman" w:hAnsi="Times New Roman"/>
                <w:color w:val="000000"/>
                <w:sz w:val="28"/>
                <w:szCs w:val="24"/>
                <w:lang w:eastAsia="ru-RU"/>
              </w:rPr>
            </w:pPr>
            <w:r w:rsidRPr="00BC452E">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BC452E" w:rsidRPr="00BC452E" w:rsidRDefault="00BC452E" w:rsidP="00BC452E">
            <w:pPr>
              <w:widowControl w:val="0"/>
              <w:autoSpaceDE w:val="0"/>
              <w:autoSpaceDN w:val="0"/>
              <w:adjustRightInd w:val="0"/>
              <w:spacing w:line="315" w:lineRule="exact"/>
              <w:ind w:right="-38" w:firstLine="0"/>
              <w:jc w:val="left"/>
              <w:rPr>
                <w:rFonts w:ascii="Times New Roman" w:hAnsi="Times New Roman"/>
                <w:sz w:val="28"/>
              </w:rPr>
            </w:pPr>
            <w:r w:rsidRPr="00BC452E">
              <w:rPr>
                <w:rFonts w:ascii="Times New Roman" w:eastAsia="Times New Roman" w:hAnsi="Times New Roman"/>
                <w:color w:val="000000"/>
                <w:sz w:val="28"/>
                <w:szCs w:val="24"/>
                <w:lang w:eastAsia="ru-RU"/>
              </w:rPr>
              <w:t>Відкритість.</w:t>
            </w:r>
          </w:p>
        </w:tc>
      </w:tr>
      <w:tr w:rsidR="00BC452E" w:rsidRPr="00BC452E" w:rsidTr="00CF2D67">
        <w:tc>
          <w:tcPr>
            <w:tcW w:w="4768" w:type="dxa"/>
            <w:hideMark/>
          </w:tcPr>
          <w:p w:rsidR="00BC452E" w:rsidRPr="00BC452E" w:rsidRDefault="00BC452E" w:rsidP="00BC452E">
            <w:pPr>
              <w:ind w:right="0" w:firstLine="0"/>
              <w:rPr>
                <w:rFonts w:ascii="Times New Roman" w:hAnsi="Times New Roman"/>
                <w:sz w:val="28"/>
              </w:rPr>
            </w:pPr>
            <w:r w:rsidRPr="00BC452E">
              <w:rPr>
                <w:color w:val="000000"/>
                <w:sz w:val="28"/>
                <w:szCs w:val="24"/>
              </w:rPr>
              <w:t>4.</w:t>
            </w:r>
            <w:r w:rsidRPr="00BC452E">
              <w:rPr>
                <w:rFonts w:ascii="Times New Roman" w:hAnsi="Times New Roman"/>
                <w:color w:val="000000"/>
                <w:sz w:val="28"/>
                <w:szCs w:val="24"/>
              </w:rPr>
              <w:t>Управління організацією та персоналом</w:t>
            </w:r>
          </w:p>
        </w:tc>
        <w:tc>
          <w:tcPr>
            <w:tcW w:w="4769" w:type="dxa"/>
            <w:hideMark/>
          </w:tcPr>
          <w:p w:rsidR="00BC452E" w:rsidRPr="00BC452E" w:rsidRDefault="00BC452E" w:rsidP="00BC452E">
            <w:pPr>
              <w:widowControl w:val="0"/>
              <w:autoSpaceDE w:val="0"/>
              <w:autoSpaceDN w:val="0"/>
              <w:adjustRightInd w:val="0"/>
              <w:spacing w:line="315" w:lineRule="exact"/>
              <w:ind w:right="-38" w:firstLine="0"/>
              <w:jc w:val="left"/>
              <w:rPr>
                <w:rFonts w:ascii="Times New Roman" w:eastAsia="Times New Roman" w:hAnsi="Times New Roman"/>
                <w:color w:val="000000"/>
                <w:sz w:val="28"/>
                <w:szCs w:val="24"/>
                <w:lang w:eastAsia="ru-RU"/>
              </w:rPr>
            </w:pPr>
            <w:r w:rsidRPr="00BC452E">
              <w:rPr>
                <w:rFonts w:ascii="Times New Roman" w:eastAsia="Times New Roman" w:hAnsi="Times New Roman"/>
                <w:color w:val="000000"/>
                <w:sz w:val="28"/>
                <w:szCs w:val="24"/>
                <w:lang w:eastAsia="ru-RU"/>
              </w:rPr>
              <w:t xml:space="preserve">Організація роботи та контроль; </w:t>
            </w:r>
          </w:p>
          <w:p w:rsidR="00BC452E" w:rsidRPr="00BC452E" w:rsidRDefault="00BC452E" w:rsidP="00BC452E">
            <w:pPr>
              <w:widowControl w:val="0"/>
              <w:autoSpaceDE w:val="0"/>
              <w:autoSpaceDN w:val="0"/>
              <w:adjustRightInd w:val="0"/>
              <w:spacing w:line="315" w:lineRule="exact"/>
              <w:ind w:right="-38" w:firstLine="0"/>
              <w:jc w:val="left"/>
              <w:rPr>
                <w:rFonts w:ascii="Times New Roman" w:eastAsia="Times New Roman" w:hAnsi="Times New Roman"/>
                <w:color w:val="000000"/>
                <w:sz w:val="28"/>
                <w:szCs w:val="24"/>
                <w:lang w:eastAsia="ru-RU"/>
              </w:rPr>
            </w:pPr>
            <w:r w:rsidRPr="00BC452E">
              <w:rPr>
                <w:rFonts w:ascii="Times New Roman" w:eastAsia="Times New Roman" w:hAnsi="Times New Roman"/>
                <w:color w:val="000000"/>
                <w:sz w:val="28"/>
                <w:szCs w:val="24"/>
                <w:lang w:eastAsia="ru-RU"/>
              </w:rPr>
              <w:t xml:space="preserve">Управління людськими ресурсами; </w:t>
            </w:r>
          </w:p>
          <w:p w:rsidR="00BC452E" w:rsidRPr="00BC452E" w:rsidRDefault="00BC452E" w:rsidP="00BC452E">
            <w:pPr>
              <w:widowControl w:val="0"/>
              <w:autoSpaceDE w:val="0"/>
              <w:autoSpaceDN w:val="0"/>
              <w:adjustRightInd w:val="0"/>
              <w:spacing w:line="315" w:lineRule="exact"/>
              <w:ind w:right="-38" w:firstLine="0"/>
              <w:jc w:val="left"/>
              <w:rPr>
                <w:rFonts w:ascii="Times New Roman" w:hAnsi="Times New Roman"/>
                <w:sz w:val="28"/>
              </w:rPr>
            </w:pPr>
            <w:r w:rsidRPr="00BC452E">
              <w:rPr>
                <w:rFonts w:ascii="Times New Roman" w:eastAsia="Times New Roman" w:hAnsi="Times New Roman"/>
                <w:color w:val="000000"/>
                <w:sz w:val="28"/>
                <w:szCs w:val="24"/>
                <w:lang w:eastAsia="ru-RU"/>
              </w:rPr>
              <w:t>Вміння мотивувати підлеглих працівників.</w:t>
            </w:r>
          </w:p>
        </w:tc>
      </w:tr>
      <w:tr w:rsidR="00BC452E" w:rsidRPr="00BC452E" w:rsidTr="00CF2D67">
        <w:tc>
          <w:tcPr>
            <w:tcW w:w="4768" w:type="dxa"/>
          </w:tcPr>
          <w:p w:rsidR="00BC452E" w:rsidRPr="00BC452E" w:rsidRDefault="00BC452E" w:rsidP="00BC452E">
            <w:pPr>
              <w:spacing w:before="120"/>
              <w:ind w:right="0" w:firstLine="0"/>
              <w:contextualSpacing/>
              <w:jc w:val="left"/>
              <w:rPr>
                <w:rFonts w:ascii="Times New Roman" w:eastAsia="Times New Roman" w:hAnsi="Times New Roman"/>
                <w:color w:val="000000"/>
                <w:sz w:val="28"/>
                <w:szCs w:val="24"/>
                <w:lang w:eastAsia="ru-RU"/>
              </w:rPr>
            </w:pPr>
            <w:r w:rsidRPr="00BC452E">
              <w:rPr>
                <w:rFonts w:ascii="Times New Roman" w:eastAsia="Times New Roman" w:hAnsi="Times New Roman"/>
                <w:color w:val="000000"/>
                <w:sz w:val="28"/>
                <w:szCs w:val="24"/>
                <w:lang w:eastAsia="ru-RU"/>
              </w:rPr>
              <w:t>5. Особистісні компетенції</w:t>
            </w:r>
          </w:p>
          <w:p w:rsidR="00BC452E" w:rsidRPr="00BC452E" w:rsidRDefault="00BC452E" w:rsidP="00BC452E">
            <w:pPr>
              <w:ind w:right="0" w:firstLine="0"/>
              <w:rPr>
                <w:rFonts w:ascii="Times New Roman" w:hAnsi="Times New Roman"/>
                <w:sz w:val="28"/>
              </w:rPr>
            </w:pPr>
          </w:p>
        </w:tc>
        <w:tc>
          <w:tcPr>
            <w:tcW w:w="4769" w:type="dxa"/>
            <w:hideMark/>
          </w:tcPr>
          <w:p w:rsidR="00BC452E" w:rsidRPr="00BC452E" w:rsidRDefault="00BC452E" w:rsidP="00BC452E">
            <w:pPr>
              <w:widowControl w:val="0"/>
              <w:autoSpaceDE w:val="0"/>
              <w:autoSpaceDN w:val="0"/>
              <w:adjustRightInd w:val="0"/>
              <w:spacing w:line="320" w:lineRule="exact"/>
              <w:ind w:right="-36" w:firstLine="0"/>
              <w:rPr>
                <w:rFonts w:ascii="Times New Roman" w:eastAsia="Times New Roman" w:hAnsi="Times New Roman"/>
                <w:color w:val="000000"/>
                <w:sz w:val="28"/>
                <w:szCs w:val="24"/>
                <w:lang w:eastAsia="ru-RU"/>
              </w:rPr>
            </w:pPr>
            <w:r w:rsidRPr="00BC452E">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BC452E" w:rsidRPr="00BC452E" w:rsidRDefault="00BC452E" w:rsidP="00BC452E">
            <w:pPr>
              <w:widowControl w:val="0"/>
              <w:autoSpaceDE w:val="0"/>
              <w:autoSpaceDN w:val="0"/>
              <w:adjustRightInd w:val="0"/>
              <w:spacing w:line="315" w:lineRule="exact"/>
              <w:ind w:right="-38" w:firstLine="0"/>
              <w:jc w:val="left"/>
              <w:rPr>
                <w:rFonts w:ascii="Times New Roman" w:hAnsi="Times New Roman"/>
                <w:sz w:val="28"/>
              </w:rPr>
            </w:pPr>
            <w:r w:rsidRPr="00BC452E">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BC452E" w:rsidRPr="00BC452E" w:rsidTr="00CF2D67">
        <w:tc>
          <w:tcPr>
            <w:tcW w:w="4768" w:type="dxa"/>
            <w:hideMark/>
          </w:tcPr>
          <w:p w:rsidR="00BC452E" w:rsidRPr="00BC452E" w:rsidRDefault="00BC452E" w:rsidP="00BC452E">
            <w:pPr>
              <w:ind w:right="0" w:firstLine="0"/>
              <w:rPr>
                <w:rFonts w:ascii="Times New Roman" w:hAnsi="Times New Roman"/>
                <w:sz w:val="28"/>
              </w:rPr>
            </w:pPr>
            <w:r w:rsidRPr="00BC452E">
              <w:rPr>
                <w:rFonts w:ascii="Times New Roman" w:hAnsi="Times New Roman"/>
                <w:color w:val="000000"/>
                <w:sz w:val="28"/>
                <w:szCs w:val="24"/>
              </w:rPr>
              <w:t>6.Забезпечення громадського порядку</w:t>
            </w:r>
          </w:p>
        </w:tc>
        <w:tc>
          <w:tcPr>
            <w:tcW w:w="4769" w:type="dxa"/>
            <w:hideMark/>
          </w:tcPr>
          <w:p w:rsidR="00BC452E" w:rsidRPr="00BC452E" w:rsidRDefault="00BC452E" w:rsidP="00BC452E">
            <w:pPr>
              <w:widowControl w:val="0"/>
              <w:autoSpaceDE w:val="0"/>
              <w:autoSpaceDN w:val="0"/>
              <w:adjustRightInd w:val="0"/>
              <w:spacing w:line="320" w:lineRule="exact"/>
              <w:ind w:right="0" w:firstLine="0"/>
              <w:rPr>
                <w:rFonts w:ascii="Times New Roman" w:eastAsia="Times New Roman" w:hAnsi="Times New Roman"/>
                <w:color w:val="000000"/>
                <w:sz w:val="28"/>
                <w:szCs w:val="24"/>
                <w:lang w:eastAsia="ru-RU"/>
              </w:rPr>
            </w:pPr>
            <w:r w:rsidRPr="00BC452E">
              <w:rPr>
                <w:rFonts w:ascii="Times New Roman" w:eastAsia="Times New Roman" w:hAnsi="Times New Roman"/>
                <w:sz w:val="24"/>
                <w:szCs w:val="24"/>
                <w:lang w:eastAsia="ru-RU"/>
              </w:rPr>
              <w:t>З</w:t>
            </w:r>
            <w:r w:rsidRPr="00BC452E">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BC452E" w:rsidRPr="00BC452E" w:rsidRDefault="00BC452E" w:rsidP="00BC452E">
            <w:pPr>
              <w:widowControl w:val="0"/>
              <w:autoSpaceDE w:val="0"/>
              <w:autoSpaceDN w:val="0"/>
              <w:adjustRightInd w:val="0"/>
              <w:spacing w:line="320" w:lineRule="exact"/>
              <w:ind w:right="0" w:firstLine="0"/>
              <w:rPr>
                <w:rFonts w:ascii="Times New Roman" w:hAnsi="Times New Roman"/>
                <w:sz w:val="28"/>
              </w:rPr>
            </w:pPr>
            <w:r w:rsidRPr="00BC452E">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BC452E" w:rsidRPr="00BC452E" w:rsidTr="00CF2D67">
        <w:tc>
          <w:tcPr>
            <w:tcW w:w="4768" w:type="dxa"/>
            <w:hideMark/>
          </w:tcPr>
          <w:p w:rsidR="00BC452E" w:rsidRPr="00BC452E" w:rsidRDefault="00BC452E" w:rsidP="00BC452E">
            <w:pPr>
              <w:widowControl w:val="0"/>
              <w:autoSpaceDE w:val="0"/>
              <w:autoSpaceDN w:val="0"/>
              <w:adjustRightInd w:val="0"/>
              <w:spacing w:line="320" w:lineRule="exact"/>
              <w:ind w:right="-38" w:firstLine="0"/>
              <w:rPr>
                <w:rFonts w:ascii="Times New Roman" w:hAnsi="Times New Roman"/>
                <w:sz w:val="28"/>
              </w:rPr>
            </w:pPr>
            <w:r w:rsidRPr="00BC452E">
              <w:rPr>
                <w:rFonts w:ascii="Times New Roman" w:eastAsia="Times New Roman" w:hAnsi="Times New Roman"/>
                <w:color w:val="000000"/>
                <w:sz w:val="28"/>
                <w:szCs w:val="24"/>
                <w:lang w:eastAsia="ru-RU"/>
              </w:rPr>
              <w:t>7. Робота з інформацією</w:t>
            </w:r>
          </w:p>
        </w:tc>
        <w:tc>
          <w:tcPr>
            <w:tcW w:w="4769" w:type="dxa"/>
            <w:hideMark/>
          </w:tcPr>
          <w:p w:rsidR="00BC452E" w:rsidRPr="00BC452E" w:rsidRDefault="00BC452E" w:rsidP="00BC452E">
            <w:pPr>
              <w:widowControl w:val="0"/>
              <w:autoSpaceDE w:val="0"/>
              <w:autoSpaceDN w:val="0"/>
              <w:adjustRightInd w:val="0"/>
              <w:spacing w:line="320" w:lineRule="exact"/>
              <w:ind w:right="-38" w:firstLine="0"/>
              <w:rPr>
                <w:rFonts w:ascii="Times New Roman" w:hAnsi="Times New Roman"/>
                <w:sz w:val="28"/>
              </w:rPr>
            </w:pPr>
            <w:r w:rsidRPr="00BC452E">
              <w:rPr>
                <w:rFonts w:ascii="Times New Roman" w:eastAsia="Times New Roman" w:hAnsi="Times New Roman"/>
                <w:color w:val="000000"/>
                <w:sz w:val="28"/>
                <w:szCs w:val="24"/>
                <w:lang w:eastAsia="ru-RU"/>
              </w:rPr>
              <w:t>Знання основ законодавства про інформацію</w:t>
            </w:r>
          </w:p>
        </w:tc>
      </w:tr>
    </w:tbl>
    <w:p w:rsidR="00BC452E" w:rsidRPr="00BC452E" w:rsidRDefault="00BC452E" w:rsidP="00BC452E">
      <w:pPr>
        <w:ind w:right="0" w:firstLine="851"/>
        <w:jc w:val="center"/>
        <w:rPr>
          <w:rFonts w:ascii="Times New Roman" w:hAnsi="Times New Roman"/>
          <w:b/>
          <w:sz w:val="28"/>
          <w:szCs w:val="28"/>
        </w:rPr>
      </w:pPr>
    </w:p>
    <w:p w:rsidR="00BC452E" w:rsidRPr="00BC452E" w:rsidRDefault="00BC452E" w:rsidP="00BC452E">
      <w:pPr>
        <w:ind w:right="0" w:firstLine="851"/>
        <w:jc w:val="center"/>
        <w:rPr>
          <w:rFonts w:ascii="Times New Roman" w:hAnsi="Times New Roman"/>
          <w:b/>
          <w:sz w:val="28"/>
          <w:szCs w:val="28"/>
        </w:rPr>
      </w:pPr>
      <w:r w:rsidRPr="00BC452E">
        <w:rPr>
          <w:rFonts w:ascii="Times New Roman" w:hAnsi="Times New Roman"/>
          <w:b/>
          <w:sz w:val="28"/>
          <w:szCs w:val="28"/>
        </w:rPr>
        <w:t>Професійні знання.</w:t>
      </w:r>
    </w:p>
    <w:p w:rsidR="00BC452E" w:rsidRPr="00BC452E" w:rsidRDefault="00BC452E" w:rsidP="00BC452E">
      <w:pPr>
        <w:ind w:right="0"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BC452E" w:rsidRPr="00BC452E" w:rsidTr="00CF2D67">
        <w:tc>
          <w:tcPr>
            <w:tcW w:w="3836" w:type="dxa"/>
            <w:hideMark/>
          </w:tcPr>
          <w:p w:rsidR="00BC452E" w:rsidRPr="00BC452E" w:rsidRDefault="00BC452E" w:rsidP="00BC452E">
            <w:pPr>
              <w:ind w:right="0" w:firstLine="0"/>
              <w:rPr>
                <w:rFonts w:ascii="Times New Roman" w:hAnsi="Times New Roman"/>
                <w:sz w:val="28"/>
                <w:szCs w:val="28"/>
              </w:rPr>
            </w:pPr>
            <w:r w:rsidRPr="00BC452E">
              <w:rPr>
                <w:rFonts w:ascii="Times New Roman" w:hAnsi="Times New Roman"/>
                <w:sz w:val="28"/>
                <w:szCs w:val="28"/>
              </w:rPr>
              <w:t>1. Знання законодавства</w:t>
            </w:r>
          </w:p>
        </w:tc>
        <w:tc>
          <w:tcPr>
            <w:tcW w:w="5735" w:type="dxa"/>
          </w:tcPr>
          <w:p w:rsidR="00BC452E" w:rsidRPr="00BC452E" w:rsidRDefault="00BC452E" w:rsidP="00BC452E">
            <w:pPr>
              <w:spacing w:after="200"/>
              <w:ind w:right="0" w:firstLine="0"/>
              <w:rPr>
                <w:rFonts w:ascii="Times New Roman" w:hAnsi="Times New Roman"/>
                <w:sz w:val="28"/>
                <w:szCs w:val="28"/>
              </w:rPr>
            </w:pPr>
            <w:r w:rsidRPr="00BC452E">
              <w:rPr>
                <w:rFonts w:ascii="Times New Roman" w:hAnsi="Times New Roman"/>
                <w:sz w:val="28"/>
                <w:szCs w:val="28"/>
              </w:rPr>
              <w:t xml:space="preserve">Знання: Конституції України; указів президента України, постанов Верховної Ради України, постанов та розпоряджень Кабінету Міністрів України, розпорядчих документів Служби судової охорони, Дисциплінарного статуту Національної поліції України </w:t>
            </w:r>
            <w:r w:rsidRPr="00BC452E">
              <w:rPr>
                <w:rFonts w:ascii="Times New Roman" w:eastAsia="Times New Roman" w:hAnsi="Times New Roman"/>
                <w:sz w:val="28"/>
                <w:szCs w:val="28"/>
                <w:lang w:eastAsia="ru-RU"/>
              </w:rPr>
              <w:t xml:space="preserve">та    інших   керівних    матеріалів з  матеріально-технічного      забезпечення,      ринкових      методів господарювання;  перспектив  розвитку  Служби судової охорони;   методів   і порядку     планування     матеріально-технічного забезпечення, </w:t>
            </w:r>
            <w:r w:rsidRPr="00BC452E">
              <w:rPr>
                <w:rFonts w:ascii="Times New Roman" w:eastAsia="Times New Roman" w:hAnsi="Times New Roman"/>
                <w:sz w:val="28"/>
                <w:szCs w:val="28"/>
                <w:lang w:eastAsia="ru-RU"/>
              </w:rPr>
              <w:br/>
              <w:t xml:space="preserve">розроблення нормативів виробничих запасів сировини,  матеріалів та  інших матеріальних ресурсів, проведення робіт з  </w:t>
            </w:r>
            <w:proofErr w:type="spellStart"/>
            <w:r w:rsidRPr="00BC452E">
              <w:rPr>
                <w:rFonts w:ascii="Times New Roman" w:eastAsia="Times New Roman" w:hAnsi="Times New Roman"/>
                <w:sz w:val="28"/>
                <w:szCs w:val="28"/>
                <w:lang w:eastAsia="ru-RU"/>
              </w:rPr>
              <w:t>ресурсозберігання</w:t>
            </w:r>
            <w:proofErr w:type="spellEnd"/>
            <w:r w:rsidRPr="00BC452E">
              <w:rPr>
                <w:rFonts w:ascii="Times New Roman" w:eastAsia="Times New Roman" w:hAnsi="Times New Roman"/>
                <w:sz w:val="28"/>
                <w:szCs w:val="28"/>
                <w:lang w:eastAsia="ru-RU"/>
              </w:rPr>
              <w:t xml:space="preserve">; організації  матеріально-технічного  забезпечення  і   складського </w:t>
            </w:r>
            <w:r w:rsidRPr="00BC452E">
              <w:rPr>
                <w:rFonts w:ascii="Times New Roman" w:eastAsia="Times New Roman" w:hAnsi="Times New Roman"/>
                <w:sz w:val="28"/>
                <w:szCs w:val="28"/>
                <w:lang w:eastAsia="ru-RU"/>
              </w:rPr>
              <w:br/>
              <w:t xml:space="preserve">господарства;  порядку  складання  заявок на матеріали,  укладання договорів  з  постачальниками  і  контролю   за   їх   виконанням, установлення   лімітів   на   відпускання  матеріалів   структурним підрозділам територіального управління; </w:t>
            </w:r>
            <w:r w:rsidRPr="00BC452E">
              <w:rPr>
                <w:rFonts w:ascii="Times New Roman" w:eastAsia="Times New Roman" w:hAnsi="Times New Roman"/>
                <w:sz w:val="28"/>
                <w:szCs w:val="28"/>
                <w:lang w:eastAsia="ru-RU"/>
              </w:rPr>
              <w:br/>
              <w:t xml:space="preserve">прейскурантів оптових  і  роздрібних  цін, </w:t>
            </w:r>
            <w:r w:rsidRPr="00BC452E">
              <w:rPr>
                <w:rFonts w:ascii="Times New Roman" w:eastAsia="Times New Roman" w:hAnsi="Times New Roman"/>
                <w:sz w:val="28"/>
                <w:szCs w:val="28"/>
                <w:lang w:eastAsia="ru-RU"/>
              </w:rPr>
              <w:br/>
              <w:t xml:space="preserve">номенклатури споживаних матеріалів; основ технології, організації  виробництва,   праці    та    управління;    організації    обліку </w:t>
            </w:r>
            <w:r w:rsidRPr="00BC452E">
              <w:rPr>
                <w:rFonts w:ascii="Times New Roman" w:eastAsia="Times New Roman" w:hAnsi="Times New Roman"/>
                <w:sz w:val="28"/>
                <w:szCs w:val="28"/>
                <w:lang w:eastAsia="ru-RU"/>
              </w:rPr>
              <w:br/>
              <w:t>постачальницьких   і  складських  операцій  та  порядок  складання  звітності про виконання плану матеріально-технічного забезпечення; основ трудового законодавства.</w:t>
            </w:r>
          </w:p>
          <w:p w:rsidR="00BC452E" w:rsidRPr="00BC452E" w:rsidRDefault="00BC452E" w:rsidP="00BC452E">
            <w:pPr>
              <w:widowControl w:val="0"/>
              <w:tabs>
                <w:tab w:val="left" w:pos="8468"/>
                <w:tab w:val="left" w:pos="8543"/>
              </w:tabs>
              <w:autoSpaceDE w:val="0"/>
              <w:autoSpaceDN w:val="0"/>
              <w:adjustRightInd w:val="0"/>
              <w:spacing w:before="35" w:line="285" w:lineRule="exact"/>
              <w:ind w:right="-30" w:firstLine="0"/>
              <w:rPr>
                <w:rFonts w:ascii="Times New Roman" w:hAnsi="Times New Roman"/>
                <w:sz w:val="28"/>
                <w:szCs w:val="28"/>
              </w:rPr>
            </w:pPr>
          </w:p>
        </w:tc>
      </w:tr>
      <w:tr w:rsidR="00BC452E" w:rsidRPr="00BC452E" w:rsidTr="00CF2D67">
        <w:tc>
          <w:tcPr>
            <w:tcW w:w="3836" w:type="dxa"/>
            <w:hideMark/>
          </w:tcPr>
          <w:p w:rsidR="00BC452E" w:rsidRPr="00BC452E" w:rsidRDefault="00BC452E" w:rsidP="00BC452E">
            <w:pPr>
              <w:ind w:right="0" w:firstLine="0"/>
              <w:rPr>
                <w:rFonts w:ascii="Times New Roman" w:hAnsi="Times New Roman"/>
                <w:sz w:val="28"/>
                <w:szCs w:val="28"/>
              </w:rPr>
            </w:pPr>
            <w:r w:rsidRPr="00BC452E">
              <w:rPr>
                <w:rFonts w:ascii="Times New Roman" w:hAnsi="Times New Roman"/>
                <w:sz w:val="28"/>
                <w:szCs w:val="28"/>
              </w:rPr>
              <w:t>2. Знання спеціального</w:t>
            </w:r>
          </w:p>
          <w:p w:rsidR="00BC452E" w:rsidRPr="00BC452E" w:rsidRDefault="00BC452E" w:rsidP="00BC452E">
            <w:pPr>
              <w:ind w:right="0" w:firstLine="0"/>
              <w:rPr>
                <w:rFonts w:ascii="Times New Roman" w:hAnsi="Times New Roman"/>
                <w:sz w:val="28"/>
                <w:szCs w:val="28"/>
              </w:rPr>
            </w:pPr>
            <w:r w:rsidRPr="00BC452E">
              <w:rPr>
                <w:rFonts w:ascii="Times New Roman" w:hAnsi="Times New Roman"/>
                <w:sz w:val="28"/>
                <w:szCs w:val="28"/>
              </w:rPr>
              <w:t>законодавства</w:t>
            </w:r>
          </w:p>
        </w:tc>
        <w:tc>
          <w:tcPr>
            <w:tcW w:w="5735" w:type="dxa"/>
            <w:hideMark/>
          </w:tcPr>
          <w:p w:rsidR="00BC452E" w:rsidRPr="00BC452E" w:rsidRDefault="00BC452E" w:rsidP="00BC452E">
            <w:pPr>
              <w:ind w:right="0" w:firstLine="33"/>
              <w:rPr>
                <w:rFonts w:ascii="Times New Roman" w:hAnsi="Times New Roman"/>
                <w:sz w:val="28"/>
                <w:szCs w:val="28"/>
              </w:rPr>
            </w:pPr>
            <w:r w:rsidRPr="00BC452E">
              <w:rPr>
                <w:rFonts w:ascii="Times New Roman" w:hAnsi="Times New Roman"/>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актів Кабінету Міністрів України з </w:t>
            </w:r>
            <w:r w:rsidRPr="00BC452E">
              <w:rPr>
                <w:rFonts w:ascii="Times New Roman" w:hAnsi="Times New Roman"/>
                <w:sz w:val="28"/>
                <w:szCs w:val="28"/>
              </w:rPr>
              <w:lastRenderedPageBreak/>
              <w:t>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BC452E" w:rsidRPr="00BC452E" w:rsidRDefault="00BC452E" w:rsidP="00BC452E">
      <w:pPr>
        <w:spacing w:after="200" w:line="276" w:lineRule="auto"/>
        <w:ind w:right="0" w:firstLine="851"/>
      </w:pPr>
    </w:p>
    <w:p w:rsidR="00B203FE" w:rsidRPr="009F09B6" w:rsidRDefault="00BC452E" w:rsidP="009F09B6">
      <w:pPr>
        <w:spacing w:after="200" w:line="276" w:lineRule="auto"/>
        <w:ind w:right="0" w:firstLine="851"/>
        <w:rPr>
          <w:rFonts w:ascii="Times New Roman" w:hAnsi="Times New Roman"/>
          <w:sz w:val="28"/>
          <w:szCs w:val="28"/>
        </w:rPr>
      </w:pPr>
      <w:r w:rsidRPr="00BC452E">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sectPr w:rsidR="00B203FE" w:rsidRPr="009F09B6" w:rsidSect="00BD16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D04"/>
    <w:multiLevelType w:val="hybridMultilevel"/>
    <w:tmpl w:val="26A29E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1AF1D59"/>
    <w:multiLevelType w:val="hybridMultilevel"/>
    <w:tmpl w:val="9A589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7763C0"/>
    <w:multiLevelType w:val="hybridMultilevel"/>
    <w:tmpl w:val="619030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F47227"/>
    <w:multiLevelType w:val="hybridMultilevel"/>
    <w:tmpl w:val="E4C02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65B2D"/>
    <w:multiLevelType w:val="multilevel"/>
    <w:tmpl w:val="518AB2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053DFB"/>
    <w:multiLevelType w:val="multilevel"/>
    <w:tmpl w:val="FD9AB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E17481"/>
    <w:multiLevelType w:val="multilevel"/>
    <w:tmpl w:val="99085D8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621336"/>
    <w:multiLevelType w:val="multilevel"/>
    <w:tmpl w:val="4A20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9"/>
    <w:rsid w:val="00021523"/>
    <w:rsid w:val="0002284B"/>
    <w:rsid w:val="0003169F"/>
    <w:rsid w:val="00044031"/>
    <w:rsid w:val="00044316"/>
    <w:rsid w:val="00044892"/>
    <w:rsid w:val="00045719"/>
    <w:rsid w:val="00050D0D"/>
    <w:rsid w:val="00056519"/>
    <w:rsid w:val="00074444"/>
    <w:rsid w:val="00080DDA"/>
    <w:rsid w:val="00080F08"/>
    <w:rsid w:val="00087346"/>
    <w:rsid w:val="000908D3"/>
    <w:rsid w:val="00090F13"/>
    <w:rsid w:val="00096812"/>
    <w:rsid w:val="000B3A9C"/>
    <w:rsid w:val="000B53D3"/>
    <w:rsid w:val="000C3214"/>
    <w:rsid w:val="000C5086"/>
    <w:rsid w:val="000D6D15"/>
    <w:rsid w:val="00105CDD"/>
    <w:rsid w:val="00120D06"/>
    <w:rsid w:val="0012188E"/>
    <w:rsid w:val="00127980"/>
    <w:rsid w:val="00167752"/>
    <w:rsid w:val="00175A24"/>
    <w:rsid w:val="00175C1A"/>
    <w:rsid w:val="001778D8"/>
    <w:rsid w:val="00183EC8"/>
    <w:rsid w:val="00192C77"/>
    <w:rsid w:val="001A22E4"/>
    <w:rsid w:val="001B324A"/>
    <w:rsid w:val="001B6880"/>
    <w:rsid w:val="001C489F"/>
    <w:rsid w:val="001D0AD1"/>
    <w:rsid w:val="001D7CE6"/>
    <w:rsid w:val="001F3B8A"/>
    <w:rsid w:val="001F6C20"/>
    <w:rsid w:val="002002C2"/>
    <w:rsid w:val="002006B9"/>
    <w:rsid w:val="00201F77"/>
    <w:rsid w:val="00213C5E"/>
    <w:rsid w:val="00223478"/>
    <w:rsid w:val="00224225"/>
    <w:rsid w:val="00233DBF"/>
    <w:rsid w:val="00236CE5"/>
    <w:rsid w:val="00245C97"/>
    <w:rsid w:val="00252D6A"/>
    <w:rsid w:val="00252E79"/>
    <w:rsid w:val="00256BA9"/>
    <w:rsid w:val="00262F75"/>
    <w:rsid w:val="00265C17"/>
    <w:rsid w:val="00266CF5"/>
    <w:rsid w:val="00274EF3"/>
    <w:rsid w:val="00277E12"/>
    <w:rsid w:val="00282BBE"/>
    <w:rsid w:val="00293AF1"/>
    <w:rsid w:val="00297B11"/>
    <w:rsid w:val="002B05D2"/>
    <w:rsid w:val="002B7743"/>
    <w:rsid w:val="002C1EF8"/>
    <w:rsid w:val="002D136A"/>
    <w:rsid w:val="002D263F"/>
    <w:rsid w:val="002E1D2C"/>
    <w:rsid w:val="002F4C05"/>
    <w:rsid w:val="00305C00"/>
    <w:rsid w:val="00316796"/>
    <w:rsid w:val="0031759D"/>
    <w:rsid w:val="003207C3"/>
    <w:rsid w:val="003230B0"/>
    <w:rsid w:val="0032356F"/>
    <w:rsid w:val="00323F13"/>
    <w:rsid w:val="00326865"/>
    <w:rsid w:val="00344425"/>
    <w:rsid w:val="00354DE0"/>
    <w:rsid w:val="00370CF7"/>
    <w:rsid w:val="003A6E6C"/>
    <w:rsid w:val="003B183B"/>
    <w:rsid w:val="003C237D"/>
    <w:rsid w:val="003C67D1"/>
    <w:rsid w:val="003D73E7"/>
    <w:rsid w:val="003F37A2"/>
    <w:rsid w:val="0040420B"/>
    <w:rsid w:val="0040501D"/>
    <w:rsid w:val="004278AC"/>
    <w:rsid w:val="004505D9"/>
    <w:rsid w:val="00457F4E"/>
    <w:rsid w:val="00483524"/>
    <w:rsid w:val="004871C6"/>
    <w:rsid w:val="00490630"/>
    <w:rsid w:val="0049291E"/>
    <w:rsid w:val="00494D98"/>
    <w:rsid w:val="004A3A3A"/>
    <w:rsid w:val="004A609A"/>
    <w:rsid w:val="004A6F41"/>
    <w:rsid w:val="004D535A"/>
    <w:rsid w:val="004D6AF7"/>
    <w:rsid w:val="004F3711"/>
    <w:rsid w:val="004F4305"/>
    <w:rsid w:val="00501092"/>
    <w:rsid w:val="00501DDB"/>
    <w:rsid w:val="005050F4"/>
    <w:rsid w:val="00505F37"/>
    <w:rsid w:val="005142CC"/>
    <w:rsid w:val="00522E3C"/>
    <w:rsid w:val="0052474F"/>
    <w:rsid w:val="005305C3"/>
    <w:rsid w:val="005419C9"/>
    <w:rsid w:val="00543062"/>
    <w:rsid w:val="00546763"/>
    <w:rsid w:val="00560F78"/>
    <w:rsid w:val="00567625"/>
    <w:rsid w:val="00581DCF"/>
    <w:rsid w:val="00583F0D"/>
    <w:rsid w:val="005A0493"/>
    <w:rsid w:val="005A1E93"/>
    <w:rsid w:val="005B5389"/>
    <w:rsid w:val="005C51B2"/>
    <w:rsid w:val="005E14EB"/>
    <w:rsid w:val="005E1905"/>
    <w:rsid w:val="005E4AB4"/>
    <w:rsid w:val="005E5BB6"/>
    <w:rsid w:val="00611F15"/>
    <w:rsid w:val="0061603C"/>
    <w:rsid w:val="006231BD"/>
    <w:rsid w:val="00631CD3"/>
    <w:rsid w:val="00631E8D"/>
    <w:rsid w:val="00634F35"/>
    <w:rsid w:val="00640035"/>
    <w:rsid w:val="0066566A"/>
    <w:rsid w:val="0067213B"/>
    <w:rsid w:val="006741AE"/>
    <w:rsid w:val="006821D8"/>
    <w:rsid w:val="006979E5"/>
    <w:rsid w:val="006B0890"/>
    <w:rsid w:val="006B2905"/>
    <w:rsid w:val="006C1135"/>
    <w:rsid w:val="006C6697"/>
    <w:rsid w:val="006C7F0A"/>
    <w:rsid w:val="006D6775"/>
    <w:rsid w:val="006F54D8"/>
    <w:rsid w:val="006F5794"/>
    <w:rsid w:val="00702466"/>
    <w:rsid w:val="007159C4"/>
    <w:rsid w:val="00723CB7"/>
    <w:rsid w:val="00737638"/>
    <w:rsid w:val="007413AE"/>
    <w:rsid w:val="00752DDC"/>
    <w:rsid w:val="007652C8"/>
    <w:rsid w:val="00777D8A"/>
    <w:rsid w:val="0078435B"/>
    <w:rsid w:val="007A4880"/>
    <w:rsid w:val="007B57A5"/>
    <w:rsid w:val="007C1074"/>
    <w:rsid w:val="007E57DA"/>
    <w:rsid w:val="007E6627"/>
    <w:rsid w:val="007E72EE"/>
    <w:rsid w:val="007F4726"/>
    <w:rsid w:val="007F5FBB"/>
    <w:rsid w:val="007F7B1A"/>
    <w:rsid w:val="008063F6"/>
    <w:rsid w:val="00810A45"/>
    <w:rsid w:val="00811130"/>
    <w:rsid w:val="008348E9"/>
    <w:rsid w:val="008558D5"/>
    <w:rsid w:val="00857700"/>
    <w:rsid w:val="008717CE"/>
    <w:rsid w:val="00887A04"/>
    <w:rsid w:val="00892736"/>
    <w:rsid w:val="00894833"/>
    <w:rsid w:val="008967F9"/>
    <w:rsid w:val="008A7367"/>
    <w:rsid w:val="008A7A43"/>
    <w:rsid w:val="008C582F"/>
    <w:rsid w:val="008C6251"/>
    <w:rsid w:val="008C6C77"/>
    <w:rsid w:val="008E0D6E"/>
    <w:rsid w:val="008E1C33"/>
    <w:rsid w:val="008F42C5"/>
    <w:rsid w:val="0090215D"/>
    <w:rsid w:val="00902259"/>
    <w:rsid w:val="00903541"/>
    <w:rsid w:val="009062AB"/>
    <w:rsid w:val="00910C3D"/>
    <w:rsid w:val="009122D7"/>
    <w:rsid w:val="00915089"/>
    <w:rsid w:val="00941BB5"/>
    <w:rsid w:val="00942639"/>
    <w:rsid w:val="0096122E"/>
    <w:rsid w:val="0097641C"/>
    <w:rsid w:val="00980497"/>
    <w:rsid w:val="0099411C"/>
    <w:rsid w:val="009A4572"/>
    <w:rsid w:val="009B0638"/>
    <w:rsid w:val="009D1F87"/>
    <w:rsid w:val="009E5877"/>
    <w:rsid w:val="009F09B6"/>
    <w:rsid w:val="00A34764"/>
    <w:rsid w:val="00A57D12"/>
    <w:rsid w:val="00A8685C"/>
    <w:rsid w:val="00A90133"/>
    <w:rsid w:val="00A96E51"/>
    <w:rsid w:val="00AB78FD"/>
    <w:rsid w:val="00AC4620"/>
    <w:rsid w:val="00AC6D2C"/>
    <w:rsid w:val="00AD351D"/>
    <w:rsid w:val="00AD7249"/>
    <w:rsid w:val="00AE059B"/>
    <w:rsid w:val="00AE6923"/>
    <w:rsid w:val="00AF01E8"/>
    <w:rsid w:val="00B203FE"/>
    <w:rsid w:val="00B2144D"/>
    <w:rsid w:val="00B2487E"/>
    <w:rsid w:val="00B3273F"/>
    <w:rsid w:val="00B42B8A"/>
    <w:rsid w:val="00B4723E"/>
    <w:rsid w:val="00B907D6"/>
    <w:rsid w:val="00B9594C"/>
    <w:rsid w:val="00BB18E7"/>
    <w:rsid w:val="00BB7CAE"/>
    <w:rsid w:val="00BC452E"/>
    <w:rsid w:val="00BD16B2"/>
    <w:rsid w:val="00BD5AF0"/>
    <w:rsid w:val="00BF668B"/>
    <w:rsid w:val="00C0342B"/>
    <w:rsid w:val="00C06199"/>
    <w:rsid w:val="00C15A95"/>
    <w:rsid w:val="00C20B98"/>
    <w:rsid w:val="00C2362C"/>
    <w:rsid w:val="00C36B36"/>
    <w:rsid w:val="00C46BBC"/>
    <w:rsid w:val="00C57F5E"/>
    <w:rsid w:val="00C708EB"/>
    <w:rsid w:val="00C81577"/>
    <w:rsid w:val="00C87175"/>
    <w:rsid w:val="00CA5245"/>
    <w:rsid w:val="00CA6470"/>
    <w:rsid w:val="00CD18C6"/>
    <w:rsid w:val="00CD6647"/>
    <w:rsid w:val="00CF2D67"/>
    <w:rsid w:val="00CF64B4"/>
    <w:rsid w:val="00D00945"/>
    <w:rsid w:val="00D00D2E"/>
    <w:rsid w:val="00D01F26"/>
    <w:rsid w:val="00D05CB9"/>
    <w:rsid w:val="00D07249"/>
    <w:rsid w:val="00D1720A"/>
    <w:rsid w:val="00D21A53"/>
    <w:rsid w:val="00D21FE1"/>
    <w:rsid w:val="00D2601A"/>
    <w:rsid w:val="00D32EB2"/>
    <w:rsid w:val="00D473AB"/>
    <w:rsid w:val="00D52944"/>
    <w:rsid w:val="00D56B1B"/>
    <w:rsid w:val="00D73135"/>
    <w:rsid w:val="00D93BD7"/>
    <w:rsid w:val="00D9788C"/>
    <w:rsid w:val="00DB13B5"/>
    <w:rsid w:val="00DB7D59"/>
    <w:rsid w:val="00DC0750"/>
    <w:rsid w:val="00DC3676"/>
    <w:rsid w:val="00DE35FB"/>
    <w:rsid w:val="00DF19B7"/>
    <w:rsid w:val="00E243AA"/>
    <w:rsid w:val="00E35E22"/>
    <w:rsid w:val="00E461CF"/>
    <w:rsid w:val="00E574DB"/>
    <w:rsid w:val="00E620FF"/>
    <w:rsid w:val="00E655FB"/>
    <w:rsid w:val="00E75EA9"/>
    <w:rsid w:val="00E90BA8"/>
    <w:rsid w:val="00E92B2F"/>
    <w:rsid w:val="00EA14A7"/>
    <w:rsid w:val="00EA2004"/>
    <w:rsid w:val="00EA23B1"/>
    <w:rsid w:val="00EA2BF0"/>
    <w:rsid w:val="00EA4CB8"/>
    <w:rsid w:val="00EB65CD"/>
    <w:rsid w:val="00EC7699"/>
    <w:rsid w:val="00ED3C3C"/>
    <w:rsid w:val="00ED7185"/>
    <w:rsid w:val="00ED7849"/>
    <w:rsid w:val="00EF54B1"/>
    <w:rsid w:val="00F108A7"/>
    <w:rsid w:val="00F16EF0"/>
    <w:rsid w:val="00F260E5"/>
    <w:rsid w:val="00F306F6"/>
    <w:rsid w:val="00F33377"/>
    <w:rsid w:val="00F34E79"/>
    <w:rsid w:val="00F43684"/>
    <w:rsid w:val="00F46482"/>
    <w:rsid w:val="00F46FC2"/>
    <w:rsid w:val="00F5026A"/>
    <w:rsid w:val="00F6747D"/>
    <w:rsid w:val="00F702CC"/>
    <w:rsid w:val="00F73941"/>
    <w:rsid w:val="00F77364"/>
    <w:rsid w:val="00F84B2C"/>
    <w:rsid w:val="00F84B76"/>
    <w:rsid w:val="00F92C87"/>
    <w:rsid w:val="00F94FDD"/>
    <w:rsid w:val="00F96143"/>
    <w:rsid w:val="00FA1762"/>
    <w:rsid w:val="00FA30AA"/>
    <w:rsid w:val="00FA6A1F"/>
    <w:rsid w:val="00FB058B"/>
    <w:rsid w:val="00FC2253"/>
    <w:rsid w:val="00FD5E97"/>
    <w:rsid w:val="00FD7EC0"/>
    <w:rsid w:val="00FE2511"/>
    <w:rsid w:val="00FE5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right="4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E8D"/>
    <w:rPr>
      <w:color w:val="0563C1"/>
      <w:u w:val="single"/>
    </w:rPr>
  </w:style>
  <w:style w:type="paragraph" w:styleId="a4">
    <w:name w:val="No Spacing"/>
    <w:uiPriority w:val="1"/>
    <w:qFormat/>
    <w:rsid w:val="00631E8D"/>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right="4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E8D"/>
    <w:rPr>
      <w:color w:val="0563C1"/>
      <w:u w:val="single"/>
    </w:rPr>
  </w:style>
  <w:style w:type="paragraph" w:styleId="a4">
    <w:name w:val="No Spacing"/>
    <w:uiPriority w:val="1"/>
    <w:qFormat/>
    <w:rsid w:val="00631E8D"/>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763">
      <w:bodyDiv w:val="1"/>
      <w:marLeft w:val="0"/>
      <w:marRight w:val="0"/>
      <w:marTop w:val="0"/>
      <w:marBottom w:val="0"/>
      <w:divBdr>
        <w:top w:val="none" w:sz="0" w:space="0" w:color="auto"/>
        <w:left w:val="none" w:sz="0" w:space="0" w:color="auto"/>
        <w:bottom w:val="none" w:sz="0" w:space="0" w:color="auto"/>
        <w:right w:val="none" w:sz="0" w:space="0" w:color="auto"/>
      </w:divBdr>
    </w:div>
    <w:div w:id="130293056">
      <w:bodyDiv w:val="1"/>
      <w:marLeft w:val="0"/>
      <w:marRight w:val="0"/>
      <w:marTop w:val="0"/>
      <w:marBottom w:val="0"/>
      <w:divBdr>
        <w:top w:val="none" w:sz="0" w:space="0" w:color="auto"/>
        <w:left w:val="none" w:sz="0" w:space="0" w:color="auto"/>
        <w:bottom w:val="none" w:sz="0" w:space="0" w:color="auto"/>
        <w:right w:val="none" w:sz="0" w:space="0" w:color="auto"/>
      </w:divBdr>
    </w:div>
    <w:div w:id="198856839">
      <w:bodyDiv w:val="1"/>
      <w:marLeft w:val="0"/>
      <w:marRight w:val="0"/>
      <w:marTop w:val="0"/>
      <w:marBottom w:val="0"/>
      <w:divBdr>
        <w:top w:val="none" w:sz="0" w:space="0" w:color="auto"/>
        <w:left w:val="none" w:sz="0" w:space="0" w:color="auto"/>
        <w:bottom w:val="none" w:sz="0" w:space="0" w:color="auto"/>
        <w:right w:val="none" w:sz="0" w:space="0" w:color="auto"/>
      </w:divBdr>
    </w:div>
    <w:div w:id="236523478">
      <w:bodyDiv w:val="1"/>
      <w:marLeft w:val="0"/>
      <w:marRight w:val="0"/>
      <w:marTop w:val="0"/>
      <w:marBottom w:val="0"/>
      <w:divBdr>
        <w:top w:val="none" w:sz="0" w:space="0" w:color="auto"/>
        <w:left w:val="none" w:sz="0" w:space="0" w:color="auto"/>
        <w:bottom w:val="none" w:sz="0" w:space="0" w:color="auto"/>
        <w:right w:val="none" w:sz="0" w:space="0" w:color="auto"/>
      </w:divBdr>
    </w:div>
    <w:div w:id="327682617">
      <w:bodyDiv w:val="1"/>
      <w:marLeft w:val="0"/>
      <w:marRight w:val="0"/>
      <w:marTop w:val="0"/>
      <w:marBottom w:val="0"/>
      <w:divBdr>
        <w:top w:val="none" w:sz="0" w:space="0" w:color="auto"/>
        <w:left w:val="none" w:sz="0" w:space="0" w:color="auto"/>
        <w:bottom w:val="none" w:sz="0" w:space="0" w:color="auto"/>
        <w:right w:val="none" w:sz="0" w:space="0" w:color="auto"/>
      </w:divBdr>
    </w:div>
    <w:div w:id="393508103">
      <w:bodyDiv w:val="1"/>
      <w:marLeft w:val="0"/>
      <w:marRight w:val="0"/>
      <w:marTop w:val="0"/>
      <w:marBottom w:val="0"/>
      <w:divBdr>
        <w:top w:val="none" w:sz="0" w:space="0" w:color="auto"/>
        <w:left w:val="none" w:sz="0" w:space="0" w:color="auto"/>
        <w:bottom w:val="none" w:sz="0" w:space="0" w:color="auto"/>
        <w:right w:val="none" w:sz="0" w:space="0" w:color="auto"/>
      </w:divBdr>
    </w:div>
    <w:div w:id="417557700">
      <w:bodyDiv w:val="1"/>
      <w:marLeft w:val="0"/>
      <w:marRight w:val="0"/>
      <w:marTop w:val="0"/>
      <w:marBottom w:val="0"/>
      <w:divBdr>
        <w:top w:val="none" w:sz="0" w:space="0" w:color="auto"/>
        <w:left w:val="none" w:sz="0" w:space="0" w:color="auto"/>
        <w:bottom w:val="none" w:sz="0" w:space="0" w:color="auto"/>
        <w:right w:val="none" w:sz="0" w:space="0" w:color="auto"/>
      </w:divBdr>
    </w:div>
    <w:div w:id="486239493">
      <w:bodyDiv w:val="1"/>
      <w:marLeft w:val="0"/>
      <w:marRight w:val="0"/>
      <w:marTop w:val="0"/>
      <w:marBottom w:val="0"/>
      <w:divBdr>
        <w:top w:val="none" w:sz="0" w:space="0" w:color="auto"/>
        <w:left w:val="none" w:sz="0" w:space="0" w:color="auto"/>
        <w:bottom w:val="none" w:sz="0" w:space="0" w:color="auto"/>
        <w:right w:val="none" w:sz="0" w:space="0" w:color="auto"/>
      </w:divBdr>
    </w:div>
    <w:div w:id="584147651">
      <w:bodyDiv w:val="1"/>
      <w:marLeft w:val="0"/>
      <w:marRight w:val="0"/>
      <w:marTop w:val="0"/>
      <w:marBottom w:val="0"/>
      <w:divBdr>
        <w:top w:val="none" w:sz="0" w:space="0" w:color="auto"/>
        <w:left w:val="none" w:sz="0" w:space="0" w:color="auto"/>
        <w:bottom w:val="none" w:sz="0" w:space="0" w:color="auto"/>
        <w:right w:val="none" w:sz="0" w:space="0" w:color="auto"/>
      </w:divBdr>
    </w:div>
    <w:div w:id="678579333">
      <w:bodyDiv w:val="1"/>
      <w:marLeft w:val="0"/>
      <w:marRight w:val="0"/>
      <w:marTop w:val="0"/>
      <w:marBottom w:val="0"/>
      <w:divBdr>
        <w:top w:val="none" w:sz="0" w:space="0" w:color="auto"/>
        <w:left w:val="none" w:sz="0" w:space="0" w:color="auto"/>
        <w:bottom w:val="none" w:sz="0" w:space="0" w:color="auto"/>
        <w:right w:val="none" w:sz="0" w:space="0" w:color="auto"/>
      </w:divBdr>
    </w:div>
    <w:div w:id="689450009">
      <w:bodyDiv w:val="1"/>
      <w:marLeft w:val="0"/>
      <w:marRight w:val="0"/>
      <w:marTop w:val="0"/>
      <w:marBottom w:val="0"/>
      <w:divBdr>
        <w:top w:val="none" w:sz="0" w:space="0" w:color="auto"/>
        <w:left w:val="none" w:sz="0" w:space="0" w:color="auto"/>
        <w:bottom w:val="none" w:sz="0" w:space="0" w:color="auto"/>
        <w:right w:val="none" w:sz="0" w:space="0" w:color="auto"/>
      </w:divBdr>
    </w:div>
    <w:div w:id="761876467">
      <w:bodyDiv w:val="1"/>
      <w:marLeft w:val="0"/>
      <w:marRight w:val="0"/>
      <w:marTop w:val="0"/>
      <w:marBottom w:val="0"/>
      <w:divBdr>
        <w:top w:val="none" w:sz="0" w:space="0" w:color="auto"/>
        <w:left w:val="none" w:sz="0" w:space="0" w:color="auto"/>
        <w:bottom w:val="none" w:sz="0" w:space="0" w:color="auto"/>
        <w:right w:val="none" w:sz="0" w:space="0" w:color="auto"/>
      </w:divBdr>
    </w:div>
    <w:div w:id="957566155">
      <w:bodyDiv w:val="1"/>
      <w:marLeft w:val="0"/>
      <w:marRight w:val="0"/>
      <w:marTop w:val="0"/>
      <w:marBottom w:val="0"/>
      <w:divBdr>
        <w:top w:val="none" w:sz="0" w:space="0" w:color="auto"/>
        <w:left w:val="none" w:sz="0" w:space="0" w:color="auto"/>
        <w:bottom w:val="none" w:sz="0" w:space="0" w:color="auto"/>
        <w:right w:val="none" w:sz="0" w:space="0" w:color="auto"/>
      </w:divBdr>
    </w:div>
    <w:div w:id="1030767848">
      <w:bodyDiv w:val="1"/>
      <w:marLeft w:val="0"/>
      <w:marRight w:val="0"/>
      <w:marTop w:val="0"/>
      <w:marBottom w:val="0"/>
      <w:divBdr>
        <w:top w:val="none" w:sz="0" w:space="0" w:color="auto"/>
        <w:left w:val="none" w:sz="0" w:space="0" w:color="auto"/>
        <w:bottom w:val="none" w:sz="0" w:space="0" w:color="auto"/>
        <w:right w:val="none" w:sz="0" w:space="0" w:color="auto"/>
      </w:divBdr>
    </w:div>
    <w:div w:id="1192453187">
      <w:bodyDiv w:val="1"/>
      <w:marLeft w:val="0"/>
      <w:marRight w:val="0"/>
      <w:marTop w:val="0"/>
      <w:marBottom w:val="0"/>
      <w:divBdr>
        <w:top w:val="none" w:sz="0" w:space="0" w:color="auto"/>
        <w:left w:val="none" w:sz="0" w:space="0" w:color="auto"/>
        <w:bottom w:val="none" w:sz="0" w:space="0" w:color="auto"/>
        <w:right w:val="none" w:sz="0" w:space="0" w:color="auto"/>
      </w:divBdr>
    </w:div>
    <w:div w:id="1381587833">
      <w:bodyDiv w:val="1"/>
      <w:marLeft w:val="0"/>
      <w:marRight w:val="0"/>
      <w:marTop w:val="0"/>
      <w:marBottom w:val="0"/>
      <w:divBdr>
        <w:top w:val="none" w:sz="0" w:space="0" w:color="auto"/>
        <w:left w:val="none" w:sz="0" w:space="0" w:color="auto"/>
        <w:bottom w:val="none" w:sz="0" w:space="0" w:color="auto"/>
        <w:right w:val="none" w:sz="0" w:space="0" w:color="auto"/>
      </w:divBdr>
    </w:div>
    <w:div w:id="1535851686">
      <w:bodyDiv w:val="1"/>
      <w:marLeft w:val="0"/>
      <w:marRight w:val="0"/>
      <w:marTop w:val="0"/>
      <w:marBottom w:val="0"/>
      <w:divBdr>
        <w:top w:val="none" w:sz="0" w:space="0" w:color="auto"/>
        <w:left w:val="none" w:sz="0" w:space="0" w:color="auto"/>
        <w:bottom w:val="none" w:sz="0" w:space="0" w:color="auto"/>
        <w:right w:val="none" w:sz="0" w:space="0" w:color="auto"/>
      </w:divBdr>
    </w:div>
    <w:div w:id="1579173526">
      <w:bodyDiv w:val="1"/>
      <w:marLeft w:val="0"/>
      <w:marRight w:val="0"/>
      <w:marTop w:val="0"/>
      <w:marBottom w:val="0"/>
      <w:divBdr>
        <w:top w:val="none" w:sz="0" w:space="0" w:color="auto"/>
        <w:left w:val="none" w:sz="0" w:space="0" w:color="auto"/>
        <w:bottom w:val="none" w:sz="0" w:space="0" w:color="auto"/>
        <w:right w:val="none" w:sz="0" w:space="0" w:color="auto"/>
      </w:divBdr>
    </w:div>
    <w:div w:id="1625311274">
      <w:bodyDiv w:val="1"/>
      <w:marLeft w:val="0"/>
      <w:marRight w:val="0"/>
      <w:marTop w:val="0"/>
      <w:marBottom w:val="0"/>
      <w:divBdr>
        <w:top w:val="none" w:sz="0" w:space="0" w:color="auto"/>
        <w:left w:val="none" w:sz="0" w:space="0" w:color="auto"/>
        <w:bottom w:val="none" w:sz="0" w:space="0" w:color="auto"/>
        <w:right w:val="none" w:sz="0" w:space="0" w:color="auto"/>
      </w:divBdr>
    </w:div>
    <w:div w:id="1820460155">
      <w:bodyDiv w:val="1"/>
      <w:marLeft w:val="0"/>
      <w:marRight w:val="0"/>
      <w:marTop w:val="0"/>
      <w:marBottom w:val="0"/>
      <w:divBdr>
        <w:top w:val="none" w:sz="0" w:space="0" w:color="auto"/>
        <w:left w:val="none" w:sz="0" w:space="0" w:color="auto"/>
        <w:bottom w:val="none" w:sz="0" w:space="0" w:color="auto"/>
        <w:right w:val="none" w:sz="0" w:space="0" w:color="auto"/>
      </w:divBdr>
    </w:div>
    <w:div w:id="1961035299">
      <w:bodyDiv w:val="1"/>
      <w:marLeft w:val="0"/>
      <w:marRight w:val="0"/>
      <w:marTop w:val="0"/>
      <w:marBottom w:val="0"/>
      <w:divBdr>
        <w:top w:val="none" w:sz="0" w:space="0" w:color="auto"/>
        <w:left w:val="none" w:sz="0" w:space="0" w:color="auto"/>
        <w:bottom w:val="none" w:sz="0" w:space="0" w:color="auto"/>
        <w:right w:val="none" w:sz="0" w:space="0" w:color="auto"/>
      </w:divBdr>
    </w:div>
    <w:div w:id="1971285191">
      <w:bodyDiv w:val="1"/>
      <w:marLeft w:val="0"/>
      <w:marRight w:val="0"/>
      <w:marTop w:val="0"/>
      <w:marBottom w:val="0"/>
      <w:divBdr>
        <w:top w:val="none" w:sz="0" w:space="0" w:color="auto"/>
        <w:left w:val="none" w:sz="0" w:space="0" w:color="auto"/>
        <w:bottom w:val="none" w:sz="0" w:space="0" w:color="auto"/>
        <w:right w:val="none" w:sz="0" w:space="0" w:color="auto"/>
      </w:divBdr>
    </w:div>
    <w:div w:id="1974821707">
      <w:bodyDiv w:val="1"/>
      <w:marLeft w:val="0"/>
      <w:marRight w:val="0"/>
      <w:marTop w:val="0"/>
      <w:marBottom w:val="0"/>
      <w:divBdr>
        <w:top w:val="none" w:sz="0" w:space="0" w:color="auto"/>
        <w:left w:val="none" w:sz="0" w:space="0" w:color="auto"/>
        <w:bottom w:val="none" w:sz="0" w:space="0" w:color="auto"/>
        <w:right w:val="none" w:sz="0" w:space="0" w:color="auto"/>
      </w:divBdr>
    </w:div>
    <w:div w:id="2030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AC2A-A7C5-4188-92E9-52725EB7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25</Pages>
  <Words>27905</Words>
  <Characters>15906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Курченко</dc:creator>
  <cp:lastModifiedBy>User</cp:lastModifiedBy>
  <cp:revision>91</cp:revision>
  <cp:lastPrinted>2020-03-03T14:17:00Z</cp:lastPrinted>
  <dcterms:created xsi:type="dcterms:W3CDTF">2019-10-17T07:59:00Z</dcterms:created>
  <dcterms:modified xsi:type="dcterms:W3CDTF">2020-04-08T14:23:00Z</dcterms:modified>
</cp:coreProperties>
</file>